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B1" w:rsidRPr="00055A5D" w:rsidRDefault="00E068C5">
      <w:pPr>
        <w:ind w:firstLine="540"/>
        <w:jc w:val="center"/>
        <w:rPr>
          <w:sz w:val="26"/>
        </w:rPr>
      </w:pPr>
      <w:r w:rsidRPr="00055A5D">
        <w:rPr>
          <w:sz w:val="26"/>
        </w:rPr>
        <w:t>Граждане до 30 апреля 2021</w:t>
      </w:r>
      <w:r w:rsidR="00055A5D" w:rsidRPr="00055A5D">
        <w:rPr>
          <w:sz w:val="26"/>
        </w:rPr>
        <w:t xml:space="preserve"> года должны </w:t>
      </w:r>
      <w:proofErr w:type="gramStart"/>
      <w:r w:rsidR="00055A5D" w:rsidRPr="00055A5D">
        <w:rPr>
          <w:sz w:val="26"/>
        </w:rPr>
        <w:t>отчитаться о доходах</w:t>
      </w:r>
      <w:proofErr w:type="gramEnd"/>
      <w:r w:rsidR="00055A5D" w:rsidRPr="00055A5D">
        <w:rPr>
          <w:sz w:val="26"/>
        </w:rPr>
        <w:t>, полученных в 2020 году.</w:t>
      </w:r>
    </w:p>
    <w:p w:rsidR="001F35B1" w:rsidRPr="00055A5D" w:rsidRDefault="001F35B1">
      <w:pPr>
        <w:ind w:firstLine="709"/>
        <w:jc w:val="both"/>
        <w:rPr>
          <w:sz w:val="26"/>
        </w:rPr>
      </w:pPr>
    </w:p>
    <w:p w:rsidR="001F35B1" w:rsidRPr="00055A5D" w:rsidRDefault="00055A5D">
      <w:pPr>
        <w:jc w:val="both"/>
        <w:rPr>
          <w:sz w:val="26"/>
        </w:rPr>
      </w:pPr>
      <w:r w:rsidRPr="00055A5D">
        <w:rPr>
          <w:sz w:val="26"/>
        </w:rPr>
        <w:tab/>
        <w:t>В Межрайонной ИФНС России № 22 по Челябинско</w:t>
      </w:r>
      <w:r w:rsidR="006250C7" w:rsidRPr="00055A5D">
        <w:rPr>
          <w:sz w:val="26"/>
        </w:rPr>
        <w:t>й области (далее – Инспекция) 17 марта 2021</w:t>
      </w:r>
      <w:r w:rsidRPr="00055A5D">
        <w:rPr>
          <w:sz w:val="26"/>
        </w:rPr>
        <w:t xml:space="preserve"> года проведен Круглый стол, посвященный декларац</w:t>
      </w:r>
      <w:r w:rsidR="006250C7" w:rsidRPr="00055A5D">
        <w:rPr>
          <w:sz w:val="26"/>
        </w:rPr>
        <w:t>ионной кампании  по доходам 2020</w:t>
      </w:r>
      <w:r w:rsidRPr="00055A5D">
        <w:rPr>
          <w:sz w:val="26"/>
        </w:rPr>
        <w:t xml:space="preserve"> года.</w:t>
      </w:r>
    </w:p>
    <w:p w:rsidR="001F35B1" w:rsidRPr="00055A5D" w:rsidRDefault="00055A5D">
      <w:pPr>
        <w:jc w:val="both"/>
        <w:rPr>
          <w:sz w:val="26"/>
        </w:rPr>
      </w:pPr>
      <w:r w:rsidRPr="00055A5D">
        <w:rPr>
          <w:sz w:val="26"/>
        </w:rPr>
        <w:tab/>
        <w:t>Заместитель начальника инспекции Татьяна Дмитриевна Галкина рассказала  присутствующим журналистам о категории физических лиц, обязанных представ</w:t>
      </w:r>
      <w:r w:rsidR="006250C7" w:rsidRPr="00055A5D">
        <w:rPr>
          <w:sz w:val="26"/>
        </w:rPr>
        <w:t>ить декларацию о доходах за 2020</w:t>
      </w:r>
      <w:r w:rsidRPr="00055A5D">
        <w:rPr>
          <w:sz w:val="26"/>
        </w:rPr>
        <w:t xml:space="preserve"> год по форме </w:t>
      </w:r>
      <w:r w:rsidR="006250C7" w:rsidRPr="00055A5D">
        <w:rPr>
          <w:sz w:val="26"/>
        </w:rPr>
        <w:t>3-НДФЛ не позднее 30 апреля 2021</w:t>
      </w:r>
      <w:r w:rsidRPr="00055A5D">
        <w:rPr>
          <w:sz w:val="26"/>
        </w:rPr>
        <w:t xml:space="preserve"> года, об ответственности за не предоставление декларации в установленный срок и необходимости уплатить исчисленный в деклар</w:t>
      </w:r>
      <w:r w:rsidR="006250C7" w:rsidRPr="00055A5D">
        <w:rPr>
          <w:sz w:val="26"/>
        </w:rPr>
        <w:t>ации налог не позднее 15.07.2021</w:t>
      </w:r>
      <w:r w:rsidRPr="00055A5D">
        <w:rPr>
          <w:sz w:val="26"/>
        </w:rPr>
        <w:t>.</w:t>
      </w:r>
    </w:p>
    <w:p w:rsidR="00055A5D" w:rsidRPr="00055A5D" w:rsidRDefault="00055A5D" w:rsidP="00055A5D">
      <w:pPr>
        <w:pStyle w:val="a5"/>
        <w:ind w:left="0"/>
        <w:jc w:val="both"/>
        <w:rPr>
          <w:sz w:val="26"/>
        </w:rPr>
      </w:pPr>
      <w:r w:rsidRPr="00055A5D">
        <w:rPr>
          <w:sz w:val="26"/>
        </w:rPr>
        <w:t xml:space="preserve"> </w:t>
      </w:r>
      <w:r w:rsidRPr="00055A5D">
        <w:rPr>
          <w:sz w:val="26"/>
        </w:rPr>
        <w:tab/>
        <w:t xml:space="preserve">В ходе проведения мероприятия Татьяна Дмитриевна остановилась на ряде </w:t>
      </w:r>
      <w:proofErr w:type="gramStart"/>
      <w:r w:rsidRPr="00055A5D">
        <w:rPr>
          <w:sz w:val="26"/>
        </w:rPr>
        <w:t>изменений, внесенных в налоговое законодательство при декларировании доходов за 2020</w:t>
      </w:r>
      <w:r>
        <w:rPr>
          <w:sz w:val="26"/>
        </w:rPr>
        <w:t xml:space="preserve"> год, а именно</w:t>
      </w:r>
      <w:r w:rsidRPr="00055A5D">
        <w:rPr>
          <w:sz w:val="26"/>
        </w:rPr>
        <w:t>: налоговый  орган  вправе самостоятельно  исчислить  налог на доходы физических лиц, в случае, если налоговая декларация по НДФЛ в отношении доходов, полученных налогоплательщиком от продажи либо в результате дарения недвижимого имущества, не представлена в установленный срок (Федеральный закон  № 325-ФЗ от 29.09.2019).</w:t>
      </w:r>
      <w:proofErr w:type="gramEnd"/>
    </w:p>
    <w:p w:rsidR="001F35B1" w:rsidRPr="00055A5D" w:rsidRDefault="00055A5D">
      <w:pPr>
        <w:jc w:val="both"/>
        <w:rPr>
          <w:sz w:val="26"/>
        </w:rPr>
      </w:pPr>
      <w:r w:rsidRPr="00055A5D">
        <w:rPr>
          <w:sz w:val="26"/>
        </w:rPr>
        <w:t xml:space="preserve">   </w:t>
      </w:r>
      <w:r w:rsidRPr="00055A5D">
        <w:rPr>
          <w:sz w:val="26"/>
        </w:rPr>
        <w:tab/>
        <w:t xml:space="preserve">Проинформировала о том, какими программными средствами можно самостоятельно заполнить декларацию и представить в налоговый орган. </w:t>
      </w:r>
    </w:p>
    <w:p w:rsidR="001F35B1" w:rsidRPr="00055A5D" w:rsidRDefault="00055A5D">
      <w:pPr>
        <w:jc w:val="both"/>
        <w:rPr>
          <w:sz w:val="26"/>
        </w:rPr>
      </w:pPr>
      <w:r w:rsidRPr="00055A5D">
        <w:rPr>
          <w:sz w:val="26"/>
        </w:rPr>
        <w:tab/>
        <w:t>Подробно остановилась на преимуществах электронного сервиса ФНС России «Личный кабинет налогоплательщика для физических лиц» - заполнение и направление декларации о доходах в интерактивном режиме.</w:t>
      </w:r>
    </w:p>
    <w:p w:rsidR="001F35B1" w:rsidRPr="00055A5D" w:rsidRDefault="00055A5D">
      <w:pPr>
        <w:jc w:val="both"/>
        <w:rPr>
          <w:sz w:val="26"/>
        </w:rPr>
      </w:pPr>
      <w:r w:rsidRPr="00055A5D">
        <w:rPr>
          <w:sz w:val="26"/>
        </w:rPr>
        <w:t xml:space="preserve"> </w:t>
      </w:r>
      <w:r w:rsidRPr="00055A5D">
        <w:rPr>
          <w:sz w:val="26"/>
        </w:rPr>
        <w:tab/>
        <w:t xml:space="preserve">В ходе круглого стола присутствующие получили информацию о порядке предоставления социальных и имущественных налоговых вычетов по налогу на доходы физических лиц, а также о том что, предельный срок </w:t>
      </w:r>
      <w:r w:rsidR="006250C7" w:rsidRPr="00055A5D">
        <w:rPr>
          <w:sz w:val="26"/>
        </w:rPr>
        <w:t>подачи декларации 30 апреля 2021</w:t>
      </w:r>
      <w:r w:rsidRPr="00055A5D">
        <w:rPr>
          <w:sz w:val="26"/>
        </w:rPr>
        <w:t xml:space="preserve"> года не распространяется на получение налоговых вычетов. В этом случае направить декларацию можно в любое время в течение года.</w:t>
      </w:r>
    </w:p>
    <w:p w:rsidR="001F35B1" w:rsidRPr="00055A5D" w:rsidRDefault="00055A5D">
      <w:pPr>
        <w:jc w:val="both"/>
        <w:rPr>
          <w:sz w:val="26"/>
        </w:rPr>
      </w:pPr>
      <w:r w:rsidRPr="00055A5D">
        <w:rPr>
          <w:sz w:val="26"/>
        </w:rPr>
        <w:tab/>
      </w:r>
      <w:r w:rsidRPr="00055A5D">
        <w:rPr>
          <w:sz w:val="26"/>
        </w:rPr>
        <w:tab/>
      </w:r>
    </w:p>
    <w:p w:rsidR="001F35B1" w:rsidRPr="00055A5D" w:rsidRDefault="001F35B1">
      <w:pPr>
        <w:jc w:val="both"/>
        <w:rPr>
          <w:sz w:val="26"/>
        </w:rPr>
      </w:pPr>
    </w:p>
    <w:p w:rsidR="001F35B1" w:rsidRPr="00055A5D" w:rsidRDefault="001F35B1"/>
    <w:sectPr w:rsidR="001F35B1" w:rsidRPr="00055A5D" w:rsidSect="001F35B1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41CA3"/>
    <w:multiLevelType w:val="hybridMultilevel"/>
    <w:tmpl w:val="A7421F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 w:grammar="clean"/>
  <w:defaultTabStop w:val="708"/>
  <w:characterSpacingControl w:val="doNotCompress"/>
  <w:compat/>
  <w:rsids>
    <w:rsidRoot w:val="001F35B1"/>
    <w:rsid w:val="00055A5D"/>
    <w:rsid w:val="001F35B1"/>
    <w:rsid w:val="00375761"/>
    <w:rsid w:val="006250C7"/>
    <w:rsid w:val="00E06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F35B1"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rsid w:val="001F35B1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1F35B1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1F35B1"/>
    <w:pPr>
      <w:keepNext/>
      <w:keepLines/>
      <w:spacing w:before="20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next w:val="a"/>
    <w:link w:val="40"/>
    <w:uiPriority w:val="9"/>
    <w:qFormat/>
    <w:rsid w:val="001F35B1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1F35B1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F35B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1F35B1"/>
    <w:pPr>
      <w:ind w:left="200"/>
    </w:pPr>
  </w:style>
  <w:style w:type="character" w:customStyle="1" w:styleId="22">
    <w:name w:val="Оглавление 2 Знак"/>
    <w:link w:val="21"/>
    <w:rsid w:val="001F35B1"/>
  </w:style>
  <w:style w:type="paragraph" w:styleId="41">
    <w:name w:val="toc 4"/>
    <w:next w:val="a"/>
    <w:link w:val="42"/>
    <w:uiPriority w:val="39"/>
    <w:rsid w:val="001F35B1"/>
    <w:pPr>
      <w:ind w:left="600"/>
    </w:pPr>
  </w:style>
  <w:style w:type="character" w:customStyle="1" w:styleId="42">
    <w:name w:val="Оглавление 4 Знак"/>
    <w:link w:val="41"/>
    <w:rsid w:val="001F35B1"/>
  </w:style>
  <w:style w:type="paragraph" w:styleId="6">
    <w:name w:val="toc 6"/>
    <w:next w:val="a"/>
    <w:link w:val="60"/>
    <w:uiPriority w:val="39"/>
    <w:rsid w:val="001F35B1"/>
    <w:pPr>
      <w:ind w:left="1000"/>
    </w:pPr>
  </w:style>
  <w:style w:type="character" w:customStyle="1" w:styleId="60">
    <w:name w:val="Оглавление 6 Знак"/>
    <w:link w:val="6"/>
    <w:rsid w:val="001F35B1"/>
  </w:style>
  <w:style w:type="paragraph" w:styleId="7">
    <w:name w:val="toc 7"/>
    <w:next w:val="a"/>
    <w:link w:val="70"/>
    <w:uiPriority w:val="39"/>
    <w:rsid w:val="001F35B1"/>
    <w:pPr>
      <w:ind w:left="1200"/>
    </w:pPr>
  </w:style>
  <w:style w:type="character" w:customStyle="1" w:styleId="70">
    <w:name w:val="Оглавление 7 Знак"/>
    <w:link w:val="7"/>
    <w:rsid w:val="001F35B1"/>
  </w:style>
  <w:style w:type="paragraph" w:customStyle="1" w:styleId="Default">
    <w:name w:val="Default"/>
    <w:link w:val="Default0"/>
    <w:rsid w:val="001F35B1"/>
    <w:pPr>
      <w:spacing w:after="0" w:line="240" w:lineRule="auto"/>
    </w:pPr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1F35B1"/>
    <w:rPr>
      <w:rFonts w:ascii="PF Din Text Cond Pro" w:hAnsi="PF Din Text Cond Pro"/>
      <w:color w:val="000000"/>
      <w:sz w:val="24"/>
    </w:rPr>
  </w:style>
  <w:style w:type="character" w:customStyle="1" w:styleId="30">
    <w:name w:val="Заголовок 3 Знак"/>
    <w:basedOn w:val="1"/>
    <w:link w:val="3"/>
    <w:rsid w:val="001F35B1"/>
    <w:rPr>
      <w:rFonts w:asciiTheme="majorHAnsi" w:hAnsiTheme="majorHAnsi"/>
      <w:b/>
      <w:color w:val="4F81BD" w:themeColor="accent1"/>
    </w:rPr>
  </w:style>
  <w:style w:type="paragraph" w:styleId="a3">
    <w:name w:val="Normal (Web)"/>
    <w:basedOn w:val="a"/>
    <w:link w:val="a4"/>
    <w:rsid w:val="001F35B1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sid w:val="001F35B1"/>
  </w:style>
  <w:style w:type="paragraph" w:customStyle="1" w:styleId="12">
    <w:name w:val="Основной шрифт абзаца1"/>
    <w:link w:val="31"/>
    <w:rsid w:val="001F35B1"/>
  </w:style>
  <w:style w:type="paragraph" w:styleId="31">
    <w:name w:val="toc 3"/>
    <w:next w:val="a"/>
    <w:link w:val="32"/>
    <w:uiPriority w:val="39"/>
    <w:rsid w:val="001F35B1"/>
    <w:pPr>
      <w:ind w:left="400"/>
    </w:pPr>
  </w:style>
  <w:style w:type="character" w:customStyle="1" w:styleId="32">
    <w:name w:val="Оглавление 3 Знак"/>
    <w:link w:val="31"/>
    <w:rsid w:val="001F35B1"/>
  </w:style>
  <w:style w:type="paragraph" w:styleId="a5">
    <w:name w:val="List Paragraph"/>
    <w:basedOn w:val="a"/>
    <w:link w:val="a6"/>
    <w:rsid w:val="001F35B1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1F35B1"/>
  </w:style>
  <w:style w:type="character" w:customStyle="1" w:styleId="50">
    <w:name w:val="Заголовок 5 Знак"/>
    <w:link w:val="5"/>
    <w:rsid w:val="001F35B1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1F35B1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7"/>
    <w:rsid w:val="001F35B1"/>
    <w:rPr>
      <w:color w:val="0000FF"/>
      <w:u w:val="single"/>
    </w:rPr>
  </w:style>
  <w:style w:type="character" w:styleId="a7">
    <w:name w:val="Hyperlink"/>
    <w:basedOn w:val="a0"/>
    <w:link w:val="13"/>
    <w:rsid w:val="001F35B1"/>
    <w:rPr>
      <w:color w:val="0000FF"/>
      <w:u w:val="single"/>
    </w:rPr>
  </w:style>
  <w:style w:type="paragraph" w:customStyle="1" w:styleId="Footnote">
    <w:name w:val="Footnote"/>
    <w:link w:val="Footnote0"/>
    <w:rsid w:val="001F35B1"/>
    <w:rPr>
      <w:rFonts w:ascii="XO Thames" w:hAnsi="XO Thames"/>
    </w:rPr>
  </w:style>
  <w:style w:type="character" w:customStyle="1" w:styleId="Footnote0">
    <w:name w:val="Footnote"/>
    <w:link w:val="Footnote"/>
    <w:rsid w:val="001F35B1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1F35B1"/>
    <w:rPr>
      <w:rFonts w:ascii="XO Thames" w:hAnsi="XO Thames"/>
      <w:b/>
    </w:rPr>
  </w:style>
  <w:style w:type="character" w:customStyle="1" w:styleId="15">
    <w:name w:val="Оглавление 1 Знак"/>
    <w:link w:val="14"/>
    <w:rsid w:val="001F35B1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1F35B1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1F35B1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1F35B1"/>
    <w:pPr>
      <w:ind w:left="1600"/>
    </w:pPr>
  </w:style>
  <w:style w:type="character" w:customStyle="1" w:styleId="90">
    <w:name w:val="Оглавление 9 Знак"/>
    <w:link w:val="9"/>
    <w:rsid w:val="001F35B1"/>
  </w:style>
  <w:style w:type="paragraph" w:styleId="8">
    <w:name w:val="toc 8"/>
    <w:next w:val="a"/>
    <w:link w:val="80"/>
    <w:uiPriority w:val="39"/>
    <w:rsid w:val="001F35B1"/>
    <w:pPr>
      <w:ind w:left="1400"/>
    </w:pPr>
  </w:style>
  <w:style w:type="character" w:customStyle="1" w:styleId="80">
    <w:name w:val="Оглавление 8 Знак"/>
    <w:link w:val="8"/>
    <w:rsid w:val="001F35B1"/>
  </w:style>
  <w:style w:type="paragraph" w:customStyle="1" w:styleId="apple-converted-space">
    <w:name w:val="apple-converted-space"/>
    <w:basedOn w:val="12"/>
    <w:link w:val="apple-converted-space0"/>
    <w:rsid w:val="001F35B1"/>
  </w:style>
  <w:style w:type="character" w:customStyle="1" w:styleId="apple-converted-space0">
    <w:name w:val="apple-converted-space"/>
    <w:basedOn w:val="a0"/>
    <w:link w:val="apple-converted-space"/>
    <w:rsid w:val="001F35B1"/>
  </w:style>
  <w:style w:type="paragraph" w:styleId="51">
    <w:name w:val="toc 5"/>
    <w:next w:val="a"/>
    <w:link w:val="52"/>
    <w:uiPriority w:val="39"/>
    <w:rsid w:val="001F35B1"/>
    <w:pPr>
      <w:ind w:left="800"/>
    </w:pPr>
  </w:style>
  <w:style w:type="character" w:customStyle="1" w:styleId="52">
    <w:name w:val="Оглавление 5 Знак"/>
    <w:link w:val="51"/>
    <w:rsid w:val="001F35B1"/>
  </w:style>
  <w:style w:type="paragraph" w:styleId="a8">
    <w:name w:val="No Spacing"/>
    <w:link w:val="a9"/>
    <w:rsid w:val="001F35B1"/>
    <w:pPr>
      <w:spacing w:after="0" w:line="240" w:lineRule="auto"/>
    </w:pPr>
    <w:rPr>
      <w:rFonts w:ascii="Calibri" w:hAnsi="Calibri"/>
    </w:rPr>
  </w:style>
  <w:style w:type="character" w:customStyle="1" w:styleId="a9">
    <w:name w:val="Без интервала Знак"/>
    <w:link w:val="a8"/>
    <w:rsid w:val="001F35B1"/>
    <w:rPr>
      <w:rFonts w:ascii="Calibri" w:hAnsi="Calibri"/>
    </w:rPr>
  </w:style>
  <w:style w:type="paragraph" w:styleId="aa">
    <w:name w:val="Subtitle"/>
    <w:next w:val="a"/>
    <w:link w:val="ab"/>
    <w:uiPriority w:val="11"/>
    <w:qFormat/>
    <w:rsid w:val="001F35B1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1F35B1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1F35B1"/>
    <w:pPr>
      <w:ind w:left="1800"/>
    </w:pPr>
  </w:style>
  <w:style w:type="character" w:customStyle="1" w:styleId="toc100">
    <w:name w:val="toc 10"/>
    <w:link w:val="toc10"/>
    <w:rsid w:val="001F35B1"/>
  </w:style>
  <w:style w:type="paragraph" w:styleId="ac">
    <w:name w:val="Title"/>
    <w:next w:val="a"/>
    <w:link w:val="ad"/>
    <w:uiPriority w:val="10"/>
    <w:qFormat/>
    <w:rsid w:val="001F35B1"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sid w:val="001F35B1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1F35B1"/>
    <w:rPr>
      <w:rFonts w:ascii="XO Thames" w:hAnsi="XO Thames"/>
      <w:b/>
      <w:color w:val="595959"/>
      <w:sz w:val="26"/>
    </w:rPr>
  </w:style>
  <w:style w:type="paragraph" w:styleId="ae">
    <w:name w:val="Balloon Text"/>
    <w:basedOn w:val="a"/>
    <w:link w:val="af"/>
    <w:rsid w:val="001F35B1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sid w:val="001F35B1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1F35B1"/>
    <w:pPr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1F35B1"/>
    <w:rPr>
      <w:rFonts w:ascii="Arial" w:hAnsi="Arial"/>
      <w:sz w:val="20"/>
    </w:rPr>
  </w:style>
  <w:style w:type="character" w:customStyle="1" w:styleId="20">
    <w:name w:val="Заголовок 2 Знак"/>
    <w:link w:val="2"/>
    <w:rsid w:val="001F35B1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Марина Владимировна</dc:creator>
  <cp:lastModifiedBy>7460-00-074</cp:lastModifiedBy>
  <cp:revision>3</cp:revision>
  <cp:lastPrinted>2021-03-18T11:59:00Z</cp:lastPrinted>
  <dcterms:created xsi:type="dcterms:W3CDTF">2021-03-18T11:47:00Z</dcterms:created>
  <dcterms:modified xsi:type="dcterms:W3CDTF">2021-03-18T12:15:00Z</dcterms:modified>
</cp:coreProperties>
</file>