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A2" w:rsidRPr="00D85409" w:rsidRDefault="009A5FA2" w:rsidP="009A5FA2">
      <w:pPr>
        <w:pStyle w:val="ConsPlusTitle"/>
        <w:widowControl/>
        <w:outlineLvl w:val="0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                                              </w:t>
      </w:r>
      <w:r w:rsidRPr="00D85409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ЧЕЛЯБИНСКАЯ ОБЛАСТЬ </w:t>
      </w:r>
    </w:p>
    <w:p w:rsidR="009A5FA2" w:rsidRPr="00D85409" w:rsidRDefault="009A5FA2" w:rsidP="009A5FA2">
      <w:pPr>
        <w:pStyle w:val="ConsPlusTitle"/>
        <w:widowControl/>
        <w:outlineLvl w:val="0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r w:rsidRPr="00D85409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       </w:t>
      </w:r>
      <w:r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                         </w:t>
      </w:r>
      <w:r w:rsidRPr="00D85409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АРГАЯШСКИЙ МУНИЦИПАЛЬНЫЙ РАЙОН</w:t>
      </w:r>
    </w:p>
    <w:p w:rsidR="009A5FA2" w:rsidRPr="00D85409" w:rsidRDefault="009A5FA2" w:rsidP="009A5FA2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85409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             </w:t>
      </w:r>
      <w:r w:rsidRPr="00D85409">
        <w:rPr>
          <w:rFonts w:ascii="Times New Roman" w:hAnsi="Times New Roman" w:cs="Times New Roman"/>
          <w:b w:val="0"/>
          <w:sz w:val="24"/>
          <w:szCs w:val="24"/>
        </w:rPr>
        <w:t>СОВЕТ ДЕПУТАТОВ   АЯЗГУЛОВСКОГО СЕЛЬСКОГО ПОСЕЛЕНИЯ</w:t>
      </w:r>
    </w:p>
    <w:p w:rsidR="009A5FA2" w:rsidRPr="00D85409" w:rsidRDefault="009A5FA2" w:rsidP="009A5FA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A5FA2" w:rsidRPr="00D85409" w:rsidRDefault="009A5FA2" w:rsidP="009A5FA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A5FA2" w:rsidRPr="00D85409" w:rsidRDefault="009A5FA2" w:rsidP="009A5FA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8540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Решение</w:t>
      </w:r>
    </w:p>
    <w:p w:rsidR="009A5FA2" w:rsidRDefault="009A5FA2" w:rsidP="009A5FA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A5FA2" w:rsidRDefault="009A5FA2" w:rsidP="009A5FA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A5FA2" w:rsidRPr="000668AE" w:rsidRDefault="009A5FA2" w:rsidP="009A5FA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12 июля  2016 год                                                                                        №</w:t>
      </w:r>
      <w:r w:rsidR="004E2BD9">
        <w:rPr>
          <w:rFonts w:ascii="Times New Roman" w:hAnsi="Times New Roman" w:cs="Times New Roman"/>
          <w:b w:val="0"/>
          <w:sz w:val="24"/>
          <w:szCs w:val="24"/>
        </w:rPr>
        <w:t>20</w:t>
      </w:r>
    </w:p>
    <w:p w:rsidR="009A5FA2" w:rsidRDefault="009A5FA2" w:rsidP="009A5FA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06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AE">
        <w:rPr>
          <w:rFonts w:ascii="Times New Roman" w:hAnsi="Times New Roman" w:cs="Times New Roman"/>
          <w:b w:val="0"/>
          <w:sz w:val="24"/>
          <w:szCs w:val="24"/>
        </w:rPr>
        <w:t>д</w:t>
      </w:r>
      <w:proofErr w:type="gramStart"/>
      <w:r w:rsidRPr="000668AE">
        <w:rPr>
          <w:rFonts w:ascii="Times New Roman" w:hAnsi="Times New Roman" w:cs="Times New Roman"/>
          <w:b w:val="0"/>
          <w:sz w:val="24"/>
          <w:szCs w:val="24"/>
        </w:rPr>
        <w:t>.А</w:t>
      </w:r>
      <w:proofErr w:type="gramEnd"/>
      <w:r w:rsidRPr="000668AE">
        <w:rPr>
          <w:rFonts w:ascii="Times New Roman" w:hAnsi="Times New Roman" w:cs="Times New Roman"/>
          <w:b w:val="0"/>
          <w:sz w:val="24"/>
          <w:szCs w:val="24"/>
        </w:rPr>
        <w:t>язгулова</w:t>
      </w:r>
      <w:proofErr w:type="spellEnd"/>
    </w:p>
    <w:p w:rsidR="00BD4AD2" w:rsidRDefault="00BD4AD2" w:rsidP="009A5FA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изменений в решение Совета</w:t>
      </w:r>
    </w:p>
    <w:p w:rsidR="00BD4AD2" w:rsidRDefault="00BD4AD2" w:rsidP="009A5FA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Депутатов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Аязгуловского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</w:p>
    <w:p w:rsidR="00BD4AD2" w:rsidRDefault="00BD4AD2" w:rsidP="009A5FA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30.03.2016 года №5 «О приеме осуществления</w:t>
      </w:r>
    </w:p>
    <w:p w:rsidR="00BD4AD2" w:rsidRDefault="00C5292E" w:rsidP="009A5FA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ч</w:t>
      </w:r>
      <w:r w:rsidR="00BD4AD2">
        <w:rPr>
          <w:rFonts w:ascii="Times New Roman" w:hAnsi="Times New Roman" w:cs="Times New Roman"/>
          <w:b w:val="0"/>
          <w:sz w:val="24"/>
          <w:szCs w:val="24"/>
        </w:rPr>
        <w:t>асти полномочий органов местного самоуправления</w:t>
      </w:r>
    </w:p>
    <w:p w:rsidR="00BD4AD2" w:rsidRDefault="00BD4AD2" w:rsidP="009A5FA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Аргаяшского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органу местного самоуправления</w:t>
      </w:r>
    </w:p>
    <w:p w:rsidR="00C5292E" w:rsidRDefault="00BD4AD2" w:rsidP="00C52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292E">
        <w:rPr>
          <w:rFonts w:ascii="Times New Roman" w:hAnsi="Times New Roman" w:cs="Times New Roman"/>
          <w:sz w:val="24"/>
          <w:szCs w:val="24"/>
        </w:rPr>
        <w:t>Аязгуловского</w:t>
      </w:r>
      <w:proofErr w:type="spellEnd"/>
      <w:r w:rsidRPr="00C5292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C5292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5292E" w:rsidRDefault="00C5292E" w:rsidP="00C52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292E" w:rsidRDefault="00C5292E" w:rsidP="00C52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27.05.2014 г. №136-ФЗ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статей 142.4 Бюджетного кодекса Российской Федерации от 31.07.1998 г. № 145-ФЗ и Федеральный Закон «Об общих принципах организации местного самоуправления в Российской Федерации», руководствуясь п.4 ст.15 Федерального Закона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06.10.2003 г. №131-ФЗ «Об общих принципах организации местного самоуправления в Российской Федерации»</w:t>
      </w:r>
    </w:p>
    <w:p w:rsidR="00C5292E" w:rsidRDefault="00C5292E" w:rsidP="00C52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A2" w:rsidRDefault="009A5FA2" w:rsidP="00C52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06C">
        <w:rPr>
          <w:rFonts w:ascii="Times New Roman" w:hAnsi="Times New Roman" w:cs="Times New Roman"/>
          <w:sz w:val="24"/>
          <w:szCs w:val="24"/>
        </w:rPr>
        <w:t xml:space="preserve">Совет депутатов  </w:t>
      </w:r>
      <w:proofErr w:type="spellStart"/>
      <w:r w:rsidRPr="00BA306C">
        <w:rPr>
          <w:rFonts w:ascii="Times New Roman" w:hAnsi="Times New Roman" w:cs="Times New Roman"/>
          <w:sz w:val="24"/>
          <w:szCs w:val="24"/>
        </w:rPr>
        <w:t>Аязгуловского</w:t>
      </w:r>
      <w:proofErr w:type="spellEnd"/>
      <w:r w:rsidRPr="00BA306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Pr="00BA306C">
        <w:rPr>
          <w:rFonts w:ascii="Times New Roman" w:hAnsi="Times New Roman" w:cs="Times New Roman"/>
          <w:sz w:val="24"/>
          <w:szCs w:val="24"/>
        </w:rPr>
        <w:t xml:space="preserve">  Р</w:t>
      </w:r>
      <w:proofErr w:type="gramEnd"/>
      <w:r w:rsidRPr="00BA306C">
        <w:rPr>
          <w:rFonts w:ascii="Times New Roman" w:hAnsi="Times New Roman" w:cs="Times New Roman"/>
          <w:sz w:val="24"/>
          <w:szCs w:val="24"/>
        </w:rPr>
        <w:t>ешает:</w:t>
      </w:r>
    </w:p>
    <w:p w:rsidR="00C5292E" w:rsidRDefault="00C5292E" w:rsidP="00C52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292E" w:rsidRDefault="00C5292E" w:rsidP="00C52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1.Пункт 5.1.соглашений №№1-3 изложить в следующей редакции настоящее соглашение действует с момента его заключения до 31 декабря 2016 года.</w:t>
      </w:r>
    </w:p>
    <w:p w:rsidR="00C5292E" w:rsidRDefault="00C5292E" w:rsidP="00C52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2.Опубликовать настоящее решение в информационном вестнике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Аязгуловского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31D84" w:rsidRDefault="00131D84" w:rsidP="00C52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1D84" w:rsidRDefault="00131D84" w:rsidP="00C52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1D84" w:rsidRDefault="00131D84" w:rsidP="00C52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1D84" w:rsidRDefault="00131D84" w:rsidP="00C52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Аязгуловского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поселения:                                    К.Н.Хисматуллин</w:t>
      </w:r>
    </w:p>
    <w:p w:rsidR="00C5292E" w:rsidRDefault="00C5292E" w:rsidP="00C52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292E" w:rsidRDefault="00C5292E" w:rsidP="00C52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292E" w:rsidRDefault="00C5292E" w:rsidP="00C52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депутатов:                                </w:t>
      </w:r>
      <w:r w:rsidR="00131D8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B31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Р.Р.Идрисова</w:t>
      </w:r>
    </w:p>
    <w:p w:rsidR="009A5FA2" w:rsidRDefault="009A5FA2" w:rsidP="009A5FA2"/>
    <w:p w:rsidR="00FF7894" w:rsidRDefault="00FF7894"/>
    <w:sectPr w:rsidR="00FF7894" w:rsidSect="00FF7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9A5FA2"/>
    <w:rsid w:val="00131D84"/>
    <w:rsid w:val="00136CA5"/>
    <w:rsid w:val="003975B0"/>
    <w:rsid w:val="004E2BD9"/>
    <w:rsid w:val="006B5BAA"/>
    <w:rsid w:val="0080261D"/>
    <w:rsid w:val="009A5FA2"/>
    <w:rsid w:val="00BB3196"/>
    <w:rsid w:val="00BD4AD2"/>
    <w:rsid w:val="00C5292E"/>
    <w:rsid w:val="00D85AB4"/>
    <w:rsid w:val="00FF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5F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9A5F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Рамзия</dc:creator>
  <cp:keywords/>
  <dc:description/>
  <cp:lastModifiedBy>Рамзия</cp:lastModifiedBy>
  <cp:revision>7</cp:revision>
  <dcterms:created xsi:type="dcterms:W3CDTF">2016-07-13T09:40:00Z</dcterms:created>
  <dcterms:modified xsi:type="dcterms:W3CDTF">2016-08-22T04:20:00Z</dcterms:modified>
</cp:coreProperties>
</file>