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F9" w:rsidRP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229F9" w:rsidRP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Челябинская область</w:t>
      </w:r>
    </w:p>
    <w:p w:rsidR="003229F9" w:rsidRP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Аргаяшский</w:t>
      </w:r>
      <w:proofErr w:type="spellEnd"/>
      <w:r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муниципальный район</w:t>
      </w:r>
    </w:p>
    <w:p w:rsidR="000860FB" w:rsidRDefault="000860FB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  <w:proofErr w:type="spellStart"/>
      <w:r w:rsidR="00EB64EE"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Аязгуловского</w:t>
      </w:r>
      <w:proofErr w:type="spellEnd"/>
      <w:r w:rsidR="00EB64EE" w:rsidRPr="003229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 </w:t>
      </w:r>
      <w:r w:rsidR="0009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от «</w:t>
      </w:r>
      <w:r w:rsidR="00091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19» февраля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2021г.</w:t>
      </w:r>
    </w:p>
    <w:p w:rsid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29F9" w:rsidRPr="003229F9" w:rsidRDefault="003229F9" w:rsidP="003229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</w:t>
      </w:r>
    </w:p>
    <w:p w:rsidR="000860FB" w:rsidRPr="003229F9" w:rsidRDefault="003229F9" w:rsidP="0008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0860FB" w:rsidRPr="00322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Положения о порядке оказания платных услуг муниципальными учреждениями </w:t>
      </w:r>
      <w:proofErr w:type="spellStart"/>
      <w:r w:rsidR="00EB64EE" w:rsidRPr="00322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Аязгуловского</w:t>
      </w:r>
      <w:proofErr w:type="spellEnd"/>
      <w:r w:rsidR="00EB64EE" w:rsidRPr="00322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  <w:r w:rsidR="000860FB" w:rsidRPr="00322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перечня платных услуг, тарифов на платные услуги и положения о льготах при оказании платных услуг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0860FB" w:rsidRPr="000860FB" w:rsidRDefault="000860FB" w:rsidP="0008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оказания платных услуг </w:t>
      </w:r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«ЦКС </w:t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1), Перечень платных услуг (приложение N 2), тарифы на платные услуги (приложение N 3) и Положение о льготах при оказании платных услуг (приложение N 4).</w:t>
      </w:r>
    </w:p>
    <w:p w:rsid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вестнике «</w:t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Аязгуловский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</w:p>
    <w:p w:rsidR="003229F9" w:rsidRPr="000860FB" w:rsidRDefault="003229F9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Данное решение вступает в силу с 01 января 2021г.</w:t>
      </w:r>
    </w:p>
    <w:p w:rsidR="000860FB" w:rsidRPr="000860FB" w:rsidRDefault="003229F9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60FB"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860FB"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860FB"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</w:t>
      </w:r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поступлению и выбытию активов администрации </w:t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860FB"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EB64EE" w:rsidRPr="000860FB" w:rsidRDefault="00EB64EE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 Идрисова Р.Р.</w:t>
      </w:r>
    </w:p>
    <w:p w:rsid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EE" w:rsidRDefault="00EB64EE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Default="000860FB" w:rsidP="00EB64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64EE" w:rsidRPr="000860FB" w:rsidRDefault="00EB64EE" w:rsidP="00EB64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EB64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ПОРЯДКЕ ОКАЗАНИЯ ПЛАТНЫХ УСЛУГ МУНИЦИПАЛЬНЫМ</w:t>
      </w:r>
      <w:r w:rsidR="00EB6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УЧРЕЖДЕНИЕМ «ЦКС </w:t>
      </w:r>
      <w:proofErr w:type="spellStart"/>
      <w:r w:rsidR="00EB6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поселения»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оказания </w:t>
      </w:r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услуг МУ «ЦКС </w:t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действующими нормативно-правовыми актами: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08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защите прав потребителей";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законодательства Российской Федерации о культуре;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"О некоммерческих организациях";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РФ;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Налоговым кодексом РФ;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08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"Об утверждении Положения об основах хозяйственной деятельности и финансирования организаций культуры и искусства";</w:t>
      </w:r>
    </w:p>
    <w:p w:rsidR="00EB64EE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08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E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0860FB" w:rsidRPr="000860FB" w:rsidRDefault="00EB64EE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МУ «ЦКС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0860FB"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распространяется на муниципальные учреждения культуры клубного типа (далее - Учреждения), которые оказывают в соответствии с законодательством РФ платные услуги населению.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вводится в целях упорядочения деятельности Учреждений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оказания платных услуг.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Платные услуги предоставляются с целью всестороннего удовлетворения потребности населения, улучшения качества услуг, привлечения дополнительных финансовых сре</w:t>
      </w:r>
      <w:proofErr w:type="gramStart"/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обеспечения, развития и совершенствования услуг, расширения материально-технической базы Учреждений, создания возможности организации занятий по месту жительства.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Платные услуги Учреждений являются частью хозяйственной деятельности Учреждений и регулируются Бюджетным кодексом РФ, Налоговым кодексом РФ, уставом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или Положением об Учреждении, а также нормативно-правовыми актами, регулирующими деятельность хозяйственных субъектов.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Изменения и дополнения в Положение утверждаются решением Совета депутатов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Учреждений, с которыми заключены договоры.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Положение обязательно для исполнения всеми Учреждениями культуры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оказывающими платные услуги. В каждом Учреждении должен быть оформлен стенд с Положением и всей необходимой информацией по вопросу оказания платных услуг.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ПРАВИЛА ПРЕДОСТАВЛЕНИЯ ПЛАТНЫХ УСЛУГ НАСЕЛЕНИЮ УЧРЕЖДЕНИЯМИ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Перечень платных услуг утверждается Советом депутатов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Платные услуги могут быть оказаны только по желанию потребителя.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Учреждения имеют право оказывать платные услуги только на основании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Распоряжения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дополнительных платных услуг.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Разрешение на право предоставления платных услуг выдается Учреждениям в соответствии с Порядком получения разрешения на право предоставления платных услуг.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предоставлении платных услуг сохраняется установленный режим работы Учреждения. При этом Учреждение в своей деятельности руководствуется Положением о порядке предоставления платных услуг.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Платные услуги осуществляются штатной численностью работников Учреждений либо привлеченными специалистами.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Руководство деятельностью Учреждения по оказанию платных услуг населению осуществляет </w:t>
      </w:r>
      <w:proofErr w:type="gram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установленном порядке: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качество оказания платных услуг населению;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Деятельность Учреждений по оказанию платных услуг согласно Налоговому кодексу является предпринимательской.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Платные услуги, оказываемые Учреждениями, оформляются договором с потребителями или их законными представителями по типовой форме договора.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ухгалтерия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«ЦКС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статистический и бухгалтерский учет и отчетность раздельно по основной деятельности и платным услугам в соответствии с </w:t>
      </w:r>
      <w:hyperlink r:id="rId8" w:history="1">
        <w:r w:rsidRPr="0008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</w:t>
        </w:r>
      </w:hyperlink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бюджетному учету в бюджетных учреждениях, утвержденной приказом Министерства финансов РФ от 10.02.2006 N 25н.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Денежные средства, получаемые Учреждением от оказания платных услуг, аккумулируются на лицевом счете по учету средств от предпринимательской и иной приносящей доход деятельности. Смета доходов и расходов на следующий финансовый год представляется в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по форме, установленным Министерством финансов РФ, не позднее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Дополнительные сметы на превышение доходов по основной смете представляются до 10 числа месяца, следующего после окончания квартала, в </w:t>
      </w:r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года доходы и расходы утверждаются решениями Совета депутатов </w:t>
      </w:r>
      <w:proofErr w:type="spellStart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03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расшифровке доходной части сметы указываются источники поступления денежных средств.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Денежные средства, полученные от оказания платных услуг, направляются в рамках утвержденной сметы в следующих пропорциях: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труда работников из числа основных и внештатных сотрудников, а также доплату за выполнение организационно-методических и обслуживающих функций административным работникам Учреждения до 50% от дохода;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отчисления от оплаты труда;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коммунальных услуг в размере до 10% от дохода;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труда работников бухгалтерии за ведение учета платных услуг и бухгалтерской отчетности в размере 7% от дохода;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10% в фонд развития Учреждения.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 Фонд развития Учреждения расходуется в соответствии со сметой расходов на обеспечение, развитие по следующим направлениям: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технических средств;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и инвентаря;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 Учреждения;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стоимости переподготовки сотрудников и руководителей Учреждения.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Оплата за предоставляемые платные услуги должна производиться потребителем в соответствии с законодательством РФ.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Контроль над деятельностью Учреждения по оказанию платных услуг осуществляют </w:t>
      </w:r>
      <w:r w:rsidR="003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3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органы и организации, которым в соответствии с законами и иными правовыми актами РФ предоставлено право проверки деятельности Учреждений.</w:t>
      </w:r>
    </w:p>
    <w:p w:rsid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Pr="000860FB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88F" w:rsidRPr="0011788F" w:rsidRDefault="000860FB" w:rsidP="001178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1788F" w:rsidRP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11788F" w:rsidRP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860FB" w:rsidRPr="000860FB" w:rsidRDefault="0011788F" w:rsidP="001178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P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ПЛАТНЫХ УСЛУГ</w:t>
      </w: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ДОМА КУЛЬТУРЫ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 услуги                                    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¦Организация культурно-массовых мероприятий             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3229F9">
        <w:rPr>
          <w:rFonts w:ascii="Courier New" w:eastAsia="Times New Roman" w:hAnsi="Courier New" w:cs="Courier New"/>
          <w:sz w:val="20"/>
          <w:szCs w:val="20"/>
          <w:lang w:eastAsia="ru-RU"/>
        </w:rPr>
        <w:t>Ор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ганизация и проведение гражданских, семейных обрядов, свадеб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 выпускных вечеров                                                      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¦Прокат сценических костюмов, сценического оборудования и музыкальных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¦инструментов                                           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11788F" w:rsidRDefault="000860FB" w:rsidP="0011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¦Прочие услуги:   </w:t>
      </w:r>
    </w:p>
    <w:p w:rsidR="0011788F" w:rsidRPr="000860FB" w:rsidRDefault="000860FB" w:rsidP="00117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11788F">
        <w:rPr>
          <w:rFonts w:ascii="Courier New" w:eastAsia="Times New Roman" w:hAnsi="Courier New" w:cs="Courier New"/>
          <w:sz w:val="20"/>
          <w:szCs w:val="20"/>
          <w:lang w:eastAsia="ru-RU"/>
        </w:rPr>
        <w:t>- фотопечать;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1178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1178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распечатка на цветном принтере;</w:t>
      </w:r>
    </w:p>
    <w:p w:rsidR="003F12A5" w:rsidRDefault="000860FB" w:rsidP="000860FB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- ксерокопирование;   </w:t>
      </w:r>
    </w:p>
    <w:p w:rsidR="003F12A5" w:rsidRDefault="003F12A5" w:rsidP="003F12A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  <w:r w:rsidR="000860FB"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¦</w:t>
      </w:r>
      <w:r w:rsidRPr="003F12A5">
        <w:t xml:space="preserve"> </w:t>
      </w:r>
      <w:r w:rsidRPr="003F12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выставки-ярмарки товаров народного потребления</w:t>
      </w:r>
    </w:p>
    <w:p w:rsidR="003F12A5" w:rsidRDefault="003F12A5" w:rsidP="003F12A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3F12A5" w:rsidRPr="003F12A5" w:rsidRDefault="003F12A5" w:rsidP="003F12A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выставки-ярмарки меховых фирм</w:t>
      </w:r>
    </w:p>
    <w:p w:rsidR="003F12A5" w:rsidRDefault="003F12A5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</w:t>
      </w:r>
    </w:p>
    <w:p w:rsidR="003F12A5" w:rsidRDefault="003F12A5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Pr="000860FB" w:rsidRDefault="003229F9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1178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1178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178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ПЛАТНЫЕ УСЛУГИ</w:t>
      </w: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ДОМА КУЛЬТУРЫ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-----------------------------------------------------+---------------------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 услуги                                 ¦Тарифы</w:t>
      </w:r>
      <w:proofErr w:type="gramStart"/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D5A7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="00BD5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60FB" w:rsidRPr="000860FB" w:rsidRDefault="000860FB" w:rsidP="004A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¦Новогодние представления                            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100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</w:t>
      </w:r>
    </w:p>
    <w:p w:rsidR="000860FB" w:rsidRPr="000860FB" w:rsidRDefault="004A4874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+--</w:t>
      </w:r>
      <w:r w:rsidR="000860FB"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</w:t>
      </w:r>
      <w:r w:rsidR="00BD5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860FB"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¦Вечер отдыха для взрослых                           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               </w:t>
      </w:r>
      <w:r w:rsidR="00BD5A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¦Концерты, спектакли самодеятельных коллективов      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0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¦Дискотека                                           ¦50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¦Организация и проведение </w:t>
      </w:r>
      <w:proofErr w:type="gramStart"/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гражданских</w:t>
      </w:r>
      <w:proofErr w:type="gramEnd"/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семейных 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2500  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¦обрядов, свадеб и выпускных вечеров                 ¦  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¦Прокат сценических костюмов, </w:t>
      </w:r>
      <w:proofErr w:type="gramStart"/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сценического</w:t>
      </w:r>
      <w:proofErr w:type="gramEnd"/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>2000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день  </w:t>
      </w:r>
      <w:r w:rsidR="004A4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¦оборудования и музыкальных инструментов             ¦    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¦Выставки-ярмарки товаров народного потребления      ¦1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00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+----------------------------------------------------+--------------------+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¦Выставки-ярмарки меховых фирм                       ¦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00           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-----------------------------------------------------+---------------------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¦Ксерокопирование 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5,00 страница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+--------------------------------------------+----------------+-----------+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¦Распечатка документа                        ¦1 стр.          ¦10 руб.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¦на принтере                                 ¦более 10 копий  ¦5 руб.     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+--------------------------------------------+----------------+-----------+</w:t>
      </w:r>
    </w:p>
    <w:p w:rsidR="008173A2" w:rsidRDefault="000860FB" w:rsidP="008173A2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8173A2" w:rsidRPr="008173A2">
        <w:t xml:space="preserve"> </w:t>
      </w:r>
      <w:r w:rsidR="008173A2" w:rsidRPr="008173A2">
        <w:rPr>
          <w:rFonts w:ascii="Courier New" w:eastAsia="Times New Roman" w:hAnsi="Courier New" w:cs="Courier New"/>
          <w:sz w:val="20"/>
          <w:szCs w:val="20"/>
          <w:lang w:eastAsia="ru-RU"/>
        </w:rPr>
        <w:t>Распечатка документа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1 </w:t>
      </w:r>
      <w:proofErr w:type="spellStart"/>
      <w:proofErr w:type="gramStart"/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10 руб.</w:t>
      </w:r>
    </w:p>
    <w:p w:rsidR="000860FB" w:rsidRPr="000860FB" w:rsidRDefault="008173A2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цветном принтере  </w:t>
      </w:r>
      <w:r w:rsidRPr="00817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0860FB"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="000860FB"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+--------------------------------------------+----------------+-----------+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r w:rsidR="008173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Фотопечать                               </w:t>
      </w: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¦           </w:t>
      </w:r>
    </w:p>
    <w:p w:rsidR="000860FB" w:rsidRPr="000860FB" w:rsidRDefault="000860FB" w:rsidP="0008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60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---------------------------------------------+----------------+------------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74" w:rsidRDefault="00BD5A74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74" w:rsidRDefault="00BD5A74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74" w:rsidRDefault="00BD5A74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F9" w:rsidRDefault="003229F9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A2" w:rsidRPr="008173A2" w:rsidRDefault="000860FB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4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173A2" w:rsidRP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8173A2" w:rsidRP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860FB" w:rsidRPr="000860FB" w:rsidRDefault="008173A2" w:rsidP="00817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P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091EB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ЛЬГОТАХ ПРИ ОКАЗАНИИ ПЛАТНЫХ УСЛУГ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льготах при оказании платных услуг муниципальными учреждениями культуры (далее - Учреждения) </w:t>
      </w:r>
      <w:proofErr w:type="spellStart"/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действующими нормативно-правовыми актами: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законодательства Российской Федерации о культуре;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"О ветеранах";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proofErr w:type="spellStart"/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социальной поддержки семьи и детей в 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области";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086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вводится в целях упорядочения деятельности Учреждений в части предоставления льгот при оказании платных услуг.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Льготы предоставляются: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Героям Советского Союза, Героям Российской Федерации, полным кавалерам орденов Славы, награжденным орденом Трудовой Славы;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инвалидам, имеющим III степень ограничения способности к трудовой деятельности, а также лицам, которые имеют I и II группу инвалидности, инвалидам с детства;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войны, ветеранам труда и лицам, приравненным к ним;</w:t>
      </w:r>
    </w:p>
    <w:p w:rsidR="008173A2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дошкольного возраста, учащимся общеобразовательных школ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Учреждениях должен быть оформлен стенд с Положением и всей необходимой информацией по вопросу о льготах при оказании платных услуг.</w:t>
      </w:r>
    </w:p>
    <w:p w:rsidR="000860FB" w:rsidRPr="000860FB" w:rsidRDefault="000860FB" w:rsidP="00086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AC" w:rsidRDefault="003015AC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0FB" w:rsidRPr="000860FB" w:rsidRDefault="000860FB" w:rsidP="000860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86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ПРАВИЛА ПРЕДОСТАВЛЕНИЯ ЛЬГОТ ПРИ ОКАЗАНИИ ПЛАТНЫХ УСЛУГ НАСЕЛЕНИЮ УЧРЕЖДЕНИЯМИ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Льготы устанавливаются в Учреждениях при про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ими платных мероприятий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Льготы не распространяются на мероприятия, проводимые на территории Учреждений сторонними организациями по договорам.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льгот при оказании платных услуг: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платных мероприятий по билетам Учреждений (демонстрация 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онцертов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обслуживаются бесплатно дети в возрасте до </w:t>
      </w:r>
      <w:r w:rsidR="004A6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0860FB" w:rsidRPr="000860FB" w:rsidRDefault="000860FB" w:rsidP="004A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обслуживаются бесплатно 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</w:t>
      </w:r>
      <w:r w:rsidR="004A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войны, ветераны труда</w:t>
      </w:r>
      <w:r w:rsidR="00BD5A74" w:rsidRPr="00BD5A74">
        <w:t xml:space="preserve"> </w:t>
      </w:r>
      <w:r w:rsidR="00BD5A74" w:rsidRPr="00BD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лица, приравненные к ним;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8A9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- 80% стоимости усл</w:t>
      </w:r>
      <w:r w:rsidR="004A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ксерокопирования 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Герои Советского Союза, Герои Российской Федерации, полные кавалеры орденов Славы, награжденные орденом Трудовой Славы, инвалиды, участники Великой Отечественной войны, ветераны труда и лица, приравненные к ним; 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>- 80% стоимости услуги по распечатке текста свыше 20 страниц и ксерокопированию свыше 100 копий оплачивают все категории граждан.</w:t>
      </w:r>
    </w:p>
    <w:p w:rsidR="000860FB" w:rsidRPr="000860FB" w:rsidRDefault="000860FB" w:rsidP="0008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Контроль над деятельностью Учреждений по льготам при оказании платных услуг осуществляют </w:t>
      </w:r>
      <w:r w:rsidR="00BD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D5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Аязгуловского</w:t>
      </w:r>
      <w:proofErr w:type="spellEnd"/>
      <w:r w:rsidR="00BD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8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органы и организации, которым в соответствии с законами и иными правовыми актами РФ предоставлено право проверки деятельности Учреждений.</w:t>
      </w:r>
    </w:p>
    <w:p w:rsidR="00784368" w:rsidRDefault="00784368"/>
    <w:sectPr w:rsidR="00784368" w:rsidSect="007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FB"/>
    <w:rsid w:val="00036F15"/>
    <w:rsid w:val="000860FB"/>
    <w:rsid w:val="00091EB5"/>
    <w:rsid w:val="0011788F"/>
    <w:rsid w:val="00136B5E"/>
    <w:rsid w:val="003015AC"/>
    <w:rsid w:val="003229F9"/>
    <w:rsid w:val="003F12A5"/>
    <w:rsid w:val="004747DD"/>
    <w:rsid w:val="004A4874"/>
    <w:rsid w:val="004A68A9"/>
    <w:rsid w:val="00784368"/>
    <w:rsid w:val="008173A2"/>
    <w:rsid w:val="00BD5A74"/>
    <w:rsid w:val="00EB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1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66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w-pravo/c3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ew-dokumenty/z7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zk-zakony/z5k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dg-pravo/i7r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ew-dokumenty/z7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2021-04-02T05:46:00Z</cp:lastPrinted>
  <dcterms:created xsi:type="dcterms:W3CDTF">2014-10-17T04:07:00Z</dcterms:created>
  <dcterms:modified xsi:type="dcterms:W3CDTF">2021-04-02T05:46:00Z</dcterms:modified>
</cp:coreProperties>
</file>