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3D" w:rsidRPr="009F1802" w:rsidRDefault="00DE2F3D" w:rsidP="00DE2F3D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6F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</w:t>
      </w:r>
      <w:r w:rsidRPr="009F1802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:rsidR="00DE2F3D" w:rsidRPr="009F1802" w:rsidRDefault="00DE2F3D" w:rsidP="00DE2F3D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18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Pr="009F18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ЧЕЛЯБИНСКАЯ ОБЛАСТЬ </w:t>
      </w:r>
    </w:p>
    <w:p w:rsidR="00DE2F3D" w:rsidRPr="009F1802" w:rsidRDefault="00DE2F3D" w:rsidP="00DE2F3D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18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Pr="009F18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АРГАЯШСКИЙ МУНИЦИПАЛЬНЫЙ РАЙОН</w:t>
      </w:r>
    </w:p>
    <w:p w:rsidR="00DE2F3D" w:rsidRPr="009F1802" w:rsidRDefault="00DE2F3D" w:rsidP="00DE2F3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9F18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F1802">
        <w:rPr>
          <w:rFonts w:ascii="Times New Roman" w:hAnsi="Times New Roman" w:cs="Times New Roman"/>
          <w:b w:val="0"/>
          <w:sz w:val="28"/>
          <w:szCs w:val="28"/>
        </w:rPr>
        <w:t>СОВЕТ ДЕПУТАТОВ   АЯЗГУЛОВСКОГО СЕЛЬСКОГО ПОСЕЛЕНИЯ</w:t>
      </w:r>
    </w:p>
    <w:p w:rsidR="00DE2F3D" w:rsidRPr="009F1802" w:rsidRDefault="00DE2F3D" w:rsidP="00DE2F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2F3D" w:rsidRPr="009F1802" w:rsidRDefault="00DE2F3D" w:rsidP="00DE2F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2F3D" w:rsidRPr="009F1802" w:rsidRDefault="00DE2F3D" w:rsidP="00DE2F3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F180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Решение</w:t>
      </w:r>
    </w:p>
    <w:p w:rsidR="00DE2F3D" w:rsidRPr="009F1802" w:rsidRDefault="00DE2F3D" w:rsidP="00DE2F3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E2F3D" w:rsidRDefault="00DE2F3D" w:rsidP="00DE2F3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E2F3D" w:rsidRPr="00871C5E" w:rsidRDefault="00DE2F3D" w:rsidP="00DE2F3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05 апреля  2019 </w:t>
      </w:r>
      <w:r w:rsidRPr="00DB1863">
        <w:rPr>
          <w:rFonts w:ascii="Times New Roman" w:hAnsi="Times New Roman" w:cs="Times New Roman"/>
          <w:b w:val="0"/>
          <w:sz w:val="24"/>
          <w:szCs w:val="24"/>
        </w:rPr>
        <w:t xml:space="preserve">год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№ 9</w:t>
      </w:r>
    </w:p>
    <w:p w:rsidR="00DE2F3D" w:rsidRDefault="00DE2F3D" w:rsidP="00DE2F3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668AE">
        <w:rPr>
          <w:rFonts w:ascii="Times New Roman" w:hAnsi="Times New Roman" w:cs="Times New Roman"/>
          <w:sz w:val="24"/>
          <w:szCs w:val="24"/>
        </w:rPr>
        <w:t xml:space="preserve"> </w:t>
      </w:r>
      <w:r w:rsidRPr="000668AE">
        <w:rPr>
          <w:rFonts w:ascii="Times New Roman" w:hAnsi="Times New Roman" w:cs="Times New Roman"/>
          <w:b w:val="0"/>
          <w:sz w:val="24"/>
          <w:szCs w:val="24"/>
        </w:rPr>
        <w:t>д.Аязгуло</w:t>
      </w:r>
      <w:r>
        <w:rPr>
          <w:rFonts w:ascii="Times New Roman" w:hAnsi="Times New Roman" w:cs="Times New Roman"/>
          <w:b w:val="0"/>
          <w:sz w:val="24"/>
          <w:szCs w:val="24"/>
        </w:rPr>
        <w:t>ва</w:t>
      </w:r>
    </w:p>
    <w:p w:rsidR="00DE2F3D" w:rsidRDefault="00DE2F3D" w:rsidP="00DE2F3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0546E" w:rsidRDefault="00A0546E" w:rsidP="00DE2F3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 итогах работы главы и администрации</w:t>
      </w:r>
    </w:p>
    <w:p w:rsidR="00DE2F3D" w:rsidRDefault="00A0546E" w:rsidP="00DE2F3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Аязгуловского сельского поселения за 2018 год.</w:t>
      </w:r>
    </w:p>
    <w:p w:rsidR="00DE2F3D" w:rsidRDefault="00DE2F3D" w:rsidP="00DE2F3D"/>
    <w:p w:rsidR="00A0546E" w:rsidRPr="00A0546E" w:rsidRDefault="00A0546E" w:rsidP="00DE2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0546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г.№131ФЗ» Об общих принципах организации местного самоуправления в  Российско</w:t>
      </w:r>
      <w:r w:rsidR="00AC67B2">
        <w:rPr>
          <w:rFonts w:ascii="Times New Roman" w:hAnsi="Times New Roman" w:cs="Times New Roman"/>
          <w:sz w:val="24"/>
          <w:szCs w:val="24"/>
        </w:rPr>
        <w:t>й Федерации»,Уставом Аязгуловского</w:t>
      </w:r>
      <w:r w:rsidRPr="00A0546E">
        <w:rPr>
          <w:rFonts w:ascii="Times New Roman" w:hAnsi="Times New Roman" w:cs="Times New Roman"/>
          <w:sz w:val="24"/>
          <w:szCs w:val="24"/>
        </w:rPr>
        <w:t xml:space="preserve"> сельского поселения заслушав информацию главы поселения Хисматуллина К.Н.</w:t>
      </w:r>
    </w:p>
    <w:p w:rsidR="00DE2F3D" w:rsidRDefault="00DE2F3D" w:rsidP="00DE2F3D">
      <w:pPr>
        <w:pStyle w:val="a3"/>
        <w:rPr>
          <w:rFonts w:ascii="Times New Roman" w:hAnsi="Times New Roman"/>
          <w:sz w:val="24"/>
          <w:szCs w:val="24"/>
        </w:rPr>
      </w:pPr>
    </w:p>
    <w:p w:rsidR="00DE2F3D" w:rsidRDefault="00A0546E" w:rsidP="00A054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DE2F3D" w:rsidRPr="00BA306C">
        <w:rPr>
          <w:rFonts w:ascii="Times New Roman" w:hAnsi="Times New Roman"/>
          <w:sz w:val="24"/>
          <w:szCs w:val="24"/>
        </w:rPr>
        <w:t>Совет депутатов  Аязгуловского сельского поселения  Решает:</w:t>
      </w:r>
    </w:p>
    <w:p w:rsidR="00A0546E" w:rsidRDefault="00A0546E" w:rsidP="00A0546E">
      <w:pPr>
        <w:pStyle w:val="a3"/>
        <w:rPr>
          <w:rFonts w:ascii="Times New Roman" w:hAnsi="Times New Roman"/>
          <w:sz w:val="24"/>
          <w:szCs w:val="24"/>
        </w:rPr>
      </w:pPr>
    </w:p>
    <w:p w:rsidR="00A0546E" w:rsidRDefault="00A0546E" w:rsidP="00A054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1.Отчет об итогах работы главы и администрации Аязгуловского сельского поселения за 2018 год принять к сведению.</w:t>
      </w:r>
    </w:p>
    <w:p w:rsidR="00A0546E" w:rsidRDefault="00A0546E" w:rsidP="00A054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2.Признать работу главы и администрации Аязгуловского сельского поселения за 2018 год удовлетворительной.</w:t>
      </w:r>
    </w:p>
    <w:p w:rsidR="00A0546E" w:rsidRDefault="00A0546E" w:rsidP="00A0546E">
      <w:pPr>
        <w:pStyle w:val="a3"/>
        <w:rPr>
          <w:rFonts w:ascii="Times New Roman" w:hAnsi="Times New Roman"/>
          <w:sz w:val="24"/>
          <w:szCs w:val="24"/>
        </w:rPr>
      </w:pPr>
    </w:p>
    <w:p w:rsidR="00A0546E" w:rsidRDefault="00A0546E" w:rsidP="00A0546E">
      <w:pPr>
        <w:pStyle w:val="a3"/>
        <w:rPr>
          <w:rFonts w:ascii="Times New Roman" w:hAnsi="Times New Roman"/>
          <w:sz w:val="24"/>
          <w:szCs w:val="24"/>
        </w:rPr>
      </w:pPr>
    </w:p>
    <w:p w:rsidR="00A0546E" w:rsidRDefault="00A0546E" w:rsidP="00A0546E">
      <w:pPr>
        <w:pStyle w:val="a3"/>
        <w:rPr>
          <w:rFonts w:ascii="Times New Roman" w:hAnsi="Times New Roman"/>
          <w:sz w:val="24"/>
          <w:szCs w:val="24"/>
        </w:rPr>
      </w:pPr>
    </w:p>
    <w:p w:rsidR="00A0546E" w:rsidRDefault="00A0546E" w:rsidP="00A0546E">
      <w:pPr>
        <w:pStyle w:val="a3"/>
        <w:rPr>
          <w:rFonts w:ascii="Times New Roman" w:hAnsi="Times New Roman"/>
          <w:sz w:val="24"/>
          <w:szCs w:val="24"/>
        </w:rPr>
      </w:pPr>
    </w:p>
    <w:p w:rsidR="00A0546E" w:rsidRDefault="00A0546E" w:rsidP="00A054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A0546E" w:rsidRDefault="00A0546E" w:rsidP="00A054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Аязгуловского сельского поселения                                          Р.Р.Идрисова</w:t>
      </w:r>
    </w:p>
    <w:p w:rsidR="00E74FE7" w:rsidRDefault="00E74FE7"/>
    <w:sectPr w:rsidR="00E74FE7" w:rsidSect="00E7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E2F3D"/>
    <w:rsid w:val="00A0546E"/>
    <w:rsid w:val="00AC67B2"/>
    <w:rsid w:val="00DE2F3D"/>
    <w:rsid w:val="00E7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2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99"/>
    <w:qFormat/>
    <w:rsid w:val="00DE2F3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2019-04-09T09:55:00Z</dcterms:created>
  <dcterms:modified xsi:type="dcterms:W3CDTF">2019-04-09T10:27:00Z</dcterms:modified>
</cp:coreProperties>
</file>