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EE9" w:rsidRDefault="00901EE9" w:rsidP="00901EE9">
      <w:pPr>
        <w:jc w:val="center"/>
        <w:rPr>
          <w:b/>
          <w:sz w:val="28"/>
        </w:rPr>
      </w:pPr>
      <w:r w:rsidRPr="00901EE9">
        <w:rPr>
          <w:b/>
          <w:sz w:val="28"/>
        </w:rPr>
        <w:drawing>
          <wp:inline distT="0" distB="0" distL="0" distR="0">
            <wp:extent cx="571500" cy="565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39" cy="56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EE9" w:rsidRPr="00901EE9" w:rsidRDefault="00901EE9" w:rsidP="00901EE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901EE9">
        <w:rPr>
          <w:rFonts w:ascii="Times New Roman" w:hAnsi="Times New Roman" w:cs="Times New Roman"/>
          <w:b/>
          <w:sz w:val="28"/>
        </w:rPr>
        <w:t>ЧЕЛЯБИНСКАЯ ОБЛАСТЬ</w:t>
      </w:r>
    </w:p>
    <w:p w:rsidR="00901EE9" w:rsidRPr="00901EE9" w:rsidRDefault="00901EE9" w:rsidP="00901EE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901EE9">
        <w:rPr>
          <w:rFonts w:ascii="Times New Roman" w:hAnsi="Times New Roman" w:cs="Times New Roman"/>
          <w:b/>
          <w:sz w:val="28"/>
        </w:rPr>
        <w:t>АРГАЯШСКИЙ МУНИЦИПАЛЬНЫЙ РАЙОН</w:t>
      </w:r>
    </w:p>
    <w:p w:rsidR="00901EE9" w:rsidRPr="00901EE9" w:rsidRDefault="00901EE9" w:rsidP="00901EE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901EE9">
        <w:rPr>
          <w:rFonts w:ascii="Times New Roman" w:hAnsi="Times New Roman" w:cs="Times New Roman"/>
          <w:b/>
          <w:sz w:val="28"/>
        </w:rPr>
        <w:t>АДМИНИСТРАЦИЯ АЯЗГУЛОВСКОГО СЕЛЬСКОГО ПОСЕЛЕНИЯ</w:t>
      </w:r>
    </w:p>
    <w:p w:rsidR="00901EE9" w:rsidRPr="00901EE9" w:rsidRDefault="00901EE9" w:rsidP="00901EE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01EE9" w:rsidRPr="00901EE9" w:rsidRDefault="00901EE9" w:rsidP="00901EE9">
      <w:pPr>
        <w:pStyle w:val="2"/>
        <w:rPr>
          <w:b/>
        </w:rPr>
      </w:pPr>
      <w:r w:rsidRPr="00901EE9">
        <w:rPr>
          <w:b/>
        </w:rPr>
        <w:t>ПОСТАНОВЛЕНИЕ</w:t>
      </w:r>
    </w:p>
    <w:p w:rsidR="00901EE9" w:rsidRPr="00901EE9" w:rsidRDefault="00901EE9" w:rsidP="00901EE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01EE9" w:rsidRPr="00901EE9" w:rsidRDefault="00901EE9" w:rsidP="00901EE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01EE9" w:rsidRPr="00901EE9" w:rsidRDefault="00901EE9" w:rsidP="00901EE9">
      <w:pPr>
        <w:spacing w:after="0"/>
        <w:rPr>
          <w:rFonts w:ascii="Times New Roman" w:hAnsi="Times New Roman" w:cs="Times New Roman"/>
          <w:sz w:val="28"/>
        </w:rPr>
      </w:pPr>
      <w:r w:rsidRPr="00901EE9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25</w:t>
      </w:r>
      <w:r w:rsidRPr="00901EE9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августа</w:t>
      </w:r>
      <w:r w:rsidRPr="00901EE9">
        <w:rPr>
          <w:rFonts w:ascii="Times New Roman" w:hAnsi="Times New Roman" w:cs="Times New Roman"/>
          <w:sz w:val="28"/>
        </w:rPr>
        <w:t xml:space="preserve">  20</w:t>
      </w:r>
      <w:r>
        <w:rPr>
          <w:rFonts w:ascii="Times New Roman" w:hAnsi="Times New Roman" w:cs="Times New Roman"/>
          <w:sz w:val="28"/>
        </w:rPr>
        <w:t>22</w:t>
      </w:r>
      <w:r w:rsidRPr="00901EE9">
        <w:rPr>
          <w:rFonts w:ascii="Times New Roman" w:hAnsi="Times New Roman" w:cs="Times New Roman"/>
          <w:sz w:val="28"/>
        </w:rPr>
        <w:t xml:space="preserve">г.                                                                                         № </w:t>
      </w:r>
      <w:r>
        <w:rPr>
          <w:rFonts w:ascii="Times New Roman" w:hAnsi="Times New Roman" w:cs="Times New Roman"/>
          <w:sz w:val="28"/>
        </w:rPr>
        <w:t>81</w:t>
      </w:r>
    </w:p>
    <w:p w:rsidR="00901EE9" w:rsidRPr="00901EE9" w:rsidRDefault="00901EE9" w:rsidP="00901EE9">
      <w:pPr>
        <w:pStyle w:val="3"/>
        <w:rPr>
          <w:sz w:val="20"/>
        </w:rPr>
      </w:pPr>
      <w:r w:rsidRPr="00901EE9">
        <w:tab/>
      </w:r>
      <w:r w:rsidRPr="00901EE9">
        <w:tab/>
        <w:t xml:space="preserve">          </w:t>
      </w:r>
    </w:p>
    <w:p w:rsidR="00901EE9" w:rsidRPr="00901EE9" w:rsidRDefault="00901EE9" w:rsidP="00901EE9">
      <w:pPr>
        <w:pStyle w:val="a4"/>
      </w:pPr>
      <w:r w:rsidRPr="00901EE9">
        <w:tab/>
      </w:r>
    </w:p>
    <w:p w:rsidR="00901EE9" w:rsidRDefault="00901EE9" w:rsidP="00901E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01EE9">
        <w:rPr>
          <w:rFonts w:ascii="Times New Roman" w:hAnsi="Times New Roman" w:cs="Times New Roman"/>
          <w:color w:val="000000"/>
          <w:sz w:val="28"/>
          <w:szCs w:val="28"/>
        </w:rPr>
        <w:t xml:space="preserve">Об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отмене постановления </w:t>
      </w:r>
    </w:p>
    <w:p w:rsidR="00901EE9" w:rsidRPr="00901EE9" w:rsidRDefault="00901EE9" w:rsidP="00901E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№ 94 от 24.10.2018г. </w:t>
      </w:r>
    </w:p>
    <w:p w:rsidR="00901EE9" w:rsidRPr="00901EE9" w:rsidRDefault="00901EE9" w:rsidP="00901E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1EE9" w:rsidRPr="00901EE9" w:rsidRDefault="00901EE9" w:rsidP="00901E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1EE9" w:rsidRDefault="00901EE9" w:rsidP="00901EE9">
      <w:pPr>
        <w:pStyle w:val="a3"/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Указанный нормативный правовой акт не соответствует требованиям законодательства об организации предоставления государственных и муниципальных услуг.</w:t>
      </w:r>
    </w:p>
    <w:p w:rsidR="00901EE9" w:rsidRPr="00901EE9" w:rsidRDefault="00901EE9" w:rsidP="00901EE9">
      <w:pPr>
        <w:pStyle w:val="a3"/>
        <w:spacing w:after="0"/>
        <w:ind w:firstLine="708"/>
        <w:jc w:val="both"/>
        <w:rPr>
          <w:color w:val="000000"/>
          <w:sz w:val="28"/>
          <w:szCs w:val="28"/>
        </w:rPr>
      </w:pPr>
    </w:p>
    <w:p w:rsidR="00901EE9" w:rsidRPr="00901EE9" w:rsidRDefault="00901EE9" w:rsidP="00901E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EE9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901EE9" w:rsidRPr="00901EE9" w:rsidRDefault="00901EE9" w:rsidP="00901EE9">
      <w:pPr>
        <w:pStyle w:val="3"/>
        <w:ind w:firstLine="708"/>
        <w:jc w:val="both"/>
        <w:rPr>
          <w:sz w:val="28"/>
          <w:szCs w:val="28"/>
        </w:rPr>
      </w:pPr>
      <w:r w:rsidRPr="00901EE9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Отменить</w:t>
      </w:r>
      <w:r w:rsidRPr="00901EE9">
        <w:rPr>
          <w:sz w:val="28"/>
          <w:szCs w:val="28"/>
        </w:rPr>
        <w:t xml:space="preserve"> административный регламент по оказанию муниципальной услуги </w:t>
      </w:r>
      <w:r w:rsidRPr="00901EE9">
        <w:rPr>
          <w:szCs w:val="28"/>
        </w:rPr>
        <w:t xml:space="preserve"> </w:t>
      </w:r>
      <w:r w:rsidRPr="00901EE9">
        <w:rPr>
          <w:sz w:val="28"/>
          <w:szCs w:val="28"/>
        </w:rPr>
        <w:t xml:space="preserve">«Выдача справок  и выписок из </w:t>
      </w:r>
      <w:proofErr w:type="spellStart"/>
      <w:r w:rsidRPr="00901EE9">
        <w:rPr>
          <w:sz w:val="28"/>
          <w:szCs w:val="28"/>
        </w:rPr>
        <w:t>похозяйственных</w:t>
      </w:r>
      <w:proofErr w:type="spellEnd"/>
      <w:r w:rsidRPr="00901EE9">
        <w:rPr>
          <w:sz w:val="28"/>
          <w:szCs w:val="28"/>
        </w:rPr>
        <w:t xml:space="preserve"> книг, копий  муниципальных правовых актов об адресации администрации Аязгуловского сельского поселения»</w:t>
      </w:r>
      <w:r>
        <w:rPr>
          <w:sz w:val="28"/>
          <w:szCs w:val="28"/>
        </w:rPr>
        <w:t xml:space="preserve"> № 94 от 24.10.2018г.</w:t>
      </w:r>
    </w:p>
    <w:p w:rsidR="00901EE9" w:rsidRPr="00901EE9" w:rsidRDefault="00901EE9" w:rsidP="00901EE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EE9">
        <w:rPr>
          <w:rFonts w:ascii="Times New Roman" w:hAnsi="Times New Roman" w:cs="Times New Roman"/>
          <w:sz w:val="28"/>
          <w:szCs w:val="28"/>
        </w:rPr>
        <w:t>2. Разместить настоящее постановление на официальном сайте  Аязгуловского сельского поселения.</w:t>
      </w:r>
    </w:p>
    <w:p w:rsidR="00901EE9" w:rsidRPr="00901EE9" w:rsidRDefault="00901EE9" w:rsidP="00901EE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EE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901EE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01EE9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901EE9" w:rsidRPr="00901EE9" w:rsidRDefault="00901EE9" w:rsidP="00901E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1EE9" w:rsidRPr="00901EE9" w:rsidRDefault="00901EE9" w:rsidP="00901E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01EE9" w:rsidRPr="00901EE9" w:rsidRDefault="00901EE9" w:rsidP="00901E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1EE9" w:rsidRPr="00901EE9" w:rsidRDefault="00901EE9" w:rsidP="00901E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EE9">
        <w:rPr>
          <w:rFonts w:ascii="Times New Roman" w:hAnsi="Times New Roman" w:cs="Times New Roman"/>
          <w:sz w:val="28"/>
          <w:szCs w:val="28"/>
        </w:rPr>
        <w:t xml:space="preserve">Глава Аязгуловского </w:t>
      </w:r>
    </w:p>
    <w:p w:rsidR="00901EE9" w:rsidRPr="00901EE9" w:rsidRDefault="00901EE9" w:rsidP="00901E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EE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1EE9">
        <w:rPr>
          <w:rFonts w:ascii="Times New Roman" w:hAnsi="Times New Roman" w:cs="Times New Roman"/>
          <w:sz w:val="28"/>
          <w:szCs w:val="28"/>
        </w:rPr>
        <w:tab/>
      </w:r>
      <w:r w:rsidRPr="00901EE9">
        <w:rPr>
          <w:rFonts w:ascii="Times New Roman" w:hAnsi="Times New Roman" w:cs="Times New Roman"/>
          <w:sz w:val="28"/>
          <w:szCs w:val="28"/>
        </w:rPr>
        <w:tab/>
      </w:r>
      <w:r w:rsidRPr="00901EE9">
        <w:rPr>
          <w:rFonts w:ascii="Times New Roman" w:hAnsi="Times New Roman" w:cs="Times New Roman"/>
          <w:sz w:val="28"/>
          <w:szCs w:val="28"/>
        </w:rPr>
        <w:tab/>
      </w:r>
      <w:r w:rsidRPr="00901EE9">
        <w:rPr>
          <w:rFonts w:ascii="Times New Roman" w:hAnsi="Times New Roman" w:cs="Times New Roman"/>
          <w:sz w:val="28"/>
          <w:szCs w:val="28"/>
        </w:rPr>
        <w:tab/>
      </w:r>
      <w:r w:rsidRPr="00901EE9">
        <w:rPr>
          <w:rFonts w:ascii="Times New Roman" w:hAnsi="Times New Roman" w:cs="Times New Roman"/>
          <w:sz w:val="28"/>
          <w:szCs w:val="28"/>
        </w:rPr>
        <w:tab/>
        <w:t xml:space="preserve">                     К.Н.Хисматуллин</w:t>
      </w:r>
    </w:p>
    <w:p w:rsidR="00901EE9" w:rsidRDefault="00901EE9" w:rsidP="00901EE9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326851" w:rsidRDefault="00326851"/>
    <w:sectPr w:rsidR="00326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01EE9"/>
    <w:rsid w:val="00326851"/>
    <w:rsid w:val="00901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901EE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901EE9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01EE9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semiHidden/>
    <w:rsid w:val="00901EE9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semiHidden/>
    <w:unhideWhenUsed/>
    <w:rsid w:val="00901EE9"/>
    <w:pPr>
      <w:spacing w:before="240" w:after="240" w:line="240" w:lineRule="auto"/>
    </w:pPr>
    <w:rPr>
      <w:rFonts w:ascii="Times New Roman" w:eastAsia="SimSun" w:hAnsi="Times New Roman" w:cs="Times New Roman"/>
      <w:color w:val="252525"/>
      <w:sz w:val="24"/>
      <w:szCs w:val="24"/>
      <w:lang w:eastAsia="zh-CN"/>
    </w:rPr>
  </w:style>
  <w:style w:type="paragraph" w:styleId="a4">
    <w:name w:val="Body Text"/>
    <w:basedOn w:val="a"/>
    <w:link w:val="a5"/>
    <w:semiHidden/>
    <w:unhideWhenUsed/>
    <w:rsid w:val="00901EE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semiHidden/>
    <w:rsid w:val="00901EE9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01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1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1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815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3</cp:revision>
  <cp:lastPrinted>2022-08-26T08:34:00Z</cp:lastPrinted>
  <dcterms:created xsi:type="dcterms:W3CDTF">2022-08-26T08:25:00Z</dcterms:created>
  <dcterms:modified xsi:type="dcterms:W3CDTF">2022-08-26T08:34:00Z</dcterms:modified>
</cp:coreProperties>
</file>