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Pr="00305C46" w:rsidRDefault="00305C46" w:rsidP="00305C46">
      <w:pPr>
        <w:jc w:val="center"/>
        <w:rPr>
          <w:color w:val="000000"/>
          <w:sz w:val="26"/>
          <w:szCs w:val="26"/>
        </w:rPr>
      </w:pPr>
      <w:r w:rsidRPr="00305C46">
        <w:rPr>
          <w:color w:val="000000"/>
          <w:sz w:val="26"/>
          <w:szCs w:val="26"/>
        </w:rPr>
        <w:t xml:space="preserve">  </w:t>
      </w:r>
      <w:r w:rsidRPr="00305C46">
        <w:rPr>
          <w:sz w:val="26"/>
          <w:szCs w:val="26"/>
        </w:rPr>
        <w:t xml:space="preserve"> Межрайонной ИФНС России № 22 по Челябинской области проведена </w:t>
      </w:r>
      <w:r w:rsidR="009F2ACC" w:rsidRPr="00305C46">
        <w:rPr>
          <w:color w:val="000000"/>
          <w:sz w:val="26"/>
          <w:szCs w:val="26"/>
        </w:rPr>
        <w:t>«</w:t>
      </w:r>
      <w:r w:rsidRPr="00305C46">
        <w:rPr>
          <w:color w:val="000000"/>
          <w:sz w:val="26"/>
          <w:szCs w:val="26"/>
        </w:rPr>
        <w:t>г</w:t>
      </w:r>
      <w:r w:rsidR="009F2ACC" w:rsidRPr="00305C46">
        <w:rPr>
          <w:color w:val="000000"/>
          <w:sz w:val="26"/>
          <w:szCs w:val="26"/>
        </w:rPr>
        <w:t xml:space="preserve">орячая линия» по </w:t>
      </w:r>
      <w:r w:rsidRPr="00305C46">
        <w:rPr>
          <w:color w:val="000000"/>
          <w:sz w:val="26"/>
          <w:szCs w:val="26"/>
        </w:rPr>
        <w:t>доходам, полученным в 2018 году.</w:t>
      </w:r>
    </w:p>
    <w:p w:rsidR="00082E5A" w:rsidRPr="00305C46" w:rsidRDefault="009F2ACC" w:rsidP="00305C46">
      <w:pPr>
        <w:ind w:firstLine="708"/>
        <w:jc w:val="both"/>
        <w:rPr>
          <w:sz w:val="26"/>
          <w:szCs w:val="26"/>
        </w:rPr>
      </w:pPr>
      <w:r w:rsidRPr="00305C46">
        <w:rPr>
          <w:sz w:val="26"/>
          <w:szCs w:val="26"/>
        </w:rPr>
        <w:t xml:space="preserve"> </w:t>
      </w:r>
    </w:p>
    <w:p w:rsidR="00FC41E3" w:rsidRPr="00305C46" w:rsidRDefault="002D12FB" w:rsidP="00305C46">
      <w:pPr>
        <w:jc w:val="both"/>
        <w:rPr>
          <w:sz w:val="26"/>
          <w:szCs w:val="26"/>
        </w:rPr>
      </w:pPr>
      <w:r w:rsidRPr="00305C46">
        <w:rPr>
          <w:sz w:val="26"/>
          <w:szCs w:val="26"/>
        </w:rPr>
        <w:tab/>
      </w:r>
      <w:r w:rsidR="00FC41E3" w:rsidRPr="00305C46">
        <w:rPr>
          <w:sz w:val="26"/>
          <w:szCs w:val="26"/>
        </w:rPr>
        <w:t>В рамках декларационной кампании 2019 года в Межрайонной ИФНС России №</w:t>
      </w:r>
      <w:r w:rsidR="00C31A9D" w:rsidRPr="00305C46">
        <w:rPr>
          <w:sz w:val="26"/>
          <w:szCs w:val="26"/>
        </w:rPr>
        <w:t xml:space="preserve"> </w:t>
      </w:r>
      <w:r w:rsidR="00FC41E3" w:rsidRPr="00305C46">
        <w:rPr>
          <w:sz w:val="26"/>
          <w:szCs w:val="26"/>
        </w:rPr>
        <w:t xml:space="preserve">22 по Челябинской области </w:t>
      </w:r>
      <w:r w:rsidR="00E90623">
        <w:rPr>
          <w:sz w:val="26"/>
          <w:szCs w:val="26"/>
        </w:rPr>
        <w:t>22.04.2019 года</w:t>
      </w:r>
      <w:r w:rsidR="00175AAA">
        <w:rPr>
          <w:sz w:val="26"/>
          <w:szCs w:val="26"/>
        </w:rPr>
        <w:t xml:space="preserve"> </w:t>
      </w:r>
      <w:r w:rsidR="00FC41E3" w:rsidRPr="00305C46">
        <w:rPr>
          <w:sz w:val="26"/>
          <w:szCs w:val="26"/>
        </w:rPr>
        <w:t xml:space="preserve">проведена  «горячая» телефонная линия по вопросам декларирования гражданами своих доходов, полученных в 2018 году. </w:t>
      </w:r>
    </w:p>
    <w:p w:rsidR="00FC41E3" w:rsidRPr="00305C46" w:rsidRDefault="00FC41E3" w:rsidP="00305C46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 w:rsidRPr="00305C46">
        <w:rPr>
          <w:sz w:val="26"/>
          <w:szCs w:val="26"/>
        </w:rPr>
        <w:tab/>
      </w:r>
      <w:r w:rsidRPr="00305C46">
        <w:rPr>
          <w:color w:val="000000"/>
          <w:sz w:val="26"/>
          <w:szCs w:val="26"/>
        </w:rPr>
        <w:t>На вопросы налогоплательщиков отвечала заместитель начальника инспекции Татьяна Дмитриевна Галкина. «Горячая линия»  организована с целью разъяснения налогоплат</w:t>
      </w:r>
      <w:r w:rsidR="000B3CB4">
        <w:rPr>
          <w:color w:val="000000"/>
          <w:sz w:val="26"/>
          <w:szCs w:val="26"/>
        </w:rPr>
        <w:t>ельщикам их прав и обязанностей в период декларационной кампании.</w:t>
      </w:r>
    </w:p>
    <w:p w:rsidR="00FC41E3" w:rsidRPr="00305C46" w:rsidRDefault="00FC41E3" w:rsidP="00305C46">
      <w:pPr>
        <w:jc w:val="both"/>
        <w:rPr>
          <w:sz w:val="26"/>
          <w:szCs w:val="26"/>
        </w:rPr>
      </w:pPr>
      <w:r w:rsidRPr="00305C46">
        <w:rPr>
          <w:sz w:val="26"/>
          <w:szCs w:val="26"/>
        </w:rPr>
        <w:tab/>
        <w:t xml:space="preserve">По телефону любой плательщик мог задать вопросы по заполнению </w:t>
      </w:r>
      <w:hyperlink r:id="rId4" w:history="1">
        <w:r w:rsidRPr="00305C46">
          <w:rPr>
            <w:sz w:val="26"/>
            <w:szCs w:val="26"/>
          </w:rPr>
          <w:t>декларации о доходах</w:t>
        </w:r>
      </w:hyperlink>
      <w:r w:rsidR="00321804" w:rsidRPr="00305C46">
        <w:rPr>
          <w:sz w:val="26"/>
          <w:szCs w:val="26"/>
        </w:rPr>
        <w:t xml:space="preserve">, а также получить  </w:t>
      </w:r>
      <w:r w:rsidRPr="00305C46">
        <w:rPr>
          <w:sz w:val="26"/>
          <w:szCs w:val="26"/>
        </w:rPr>
        <w:t xml:space="preserve">консультации по порядку и способах </w:t>
      </w:r>
      <w:hyperlink r:id="rId5" w:history="1">
        <w:r w:rsidRPr="00305C46">
          <w:rPr>
            <w:sz w:val="26"/>
            <w:szCs w:val="26"/>
          </w:rPr>
          <w:t>представления декларации</w:t>
        </w:r>
      </w:hyperlink>
      <w:r w:rsidRPr="00305C46">
        <w:rPr>
          <w:sz w:val="26"/>
          <w:szCs w:val="26"/>
        </w:rPr>
        <w:t xml:space="preserve">, а также по получению </w:t>
      </w:r>
      <w:hyperlink r:id="rId6" w:history="1">
        <w:r w:rsidRPr="00305C46">
          <w:rPr>
            <w:sz w:val="26"/>
            <w:szCs w:val="26"/>
          </w:rPr>
          <w:t>налоговых вычетов.</w:t>
        </w:r>
      </w:hyperlink>
      <w:r w:rsidRPr="00305C46">
        <w:rPr>
          <w:sz w:val="26"/>
          <w:szCs w:val="26"/>
        </w:rPr>
        <w:t xml:space="preserve"> </w:t>
      </w:r>
    </w:p>
    <w:p w:rsidR="00305C46" w:rsidRPr="00305C46" w:rsidRDefault="00C31A9D" w:rsidP="00305C46">
      <w:pPr>
        <w:jc w:val="both"/>
        <w:rPr>
          <w:bCs/>
          <w:sz w:val="26"/>
          <w:szCs w:val="26"/>
        </w:rPr>
      </w:pPr>
      <w:r w:rsidRPr="00305C46">
        <w:rPr>
          <w:color w:val="000000"/>
          <w:sz w:val="26"/>
          <w:szCs w:val="26"/>
        </w:rPr>
        <w:tab/>
      </w:r>
      <w:proofErr w:type="gramStart"/>
      <w:r w:rsidR="00FC41E3" w:rsidRPr="00305C46">
        <w:rPr>
          <w:color w:val="000000"/>
          <w:sz w:val="26"/>
          <w:szCs w:val="26"/>
        </w:rPr>
        <w:t>По результатам мер</w:t>
      </w:r>
      <w:r w:rsidRPr="00305C46">
        <w:rPr>
          <w:color w:val="000000"/>
          <w:sz w:val="26"/>
          <w:szCs w:val="26"/>
        </w:rPr>
        <w:t xml:space="preserve">оприятия поступило более 20 вопросов, наиболее часто задаваемые: </w:t>
      </w:r>
      <w:r w:rsidRPr="00305C46">
        <w:rPr>
          <w:bCs/>
          <w:sz w:val="26"/>
          <w:szCs w:val="26"/>
        </w:rPr>
        <w:t>кто и в какой срок дол</w:t>
      </w:r>
      <w:r w:rsidR="00773FC1">
        <w:rPr>
          <w:bCs/>
          <w:sz w:val="26"/>
          <w:szCs w:val="26"/>
        </w:rPr>
        <w:t>жен подать декларацию о доходах</w:t>
      </w:r>
      <w:r w:rsidR="00773FC1" w:rsidRPr="00773FC1">
        <w:rPr>
          <w:bCs/>
          <w:sz w:val="26"/>
          <w:szCs w:val="26"/>
        </w:rPr>
        <w:t>;</w:t>
      </w:r>
      <w:r w:rsidRPr="00305C46">
        <w:rPr>
          <w:bCs/>
          <w:sz w:val="26"/>
          <w:szCs w:val="26"/>
        </w:rPr>
        <w:t xml:space="preserve"> срок представления декларации только с це</w:t>
      </w:r>
      <w:r w:rsidR="00773FC1">
        <w:rPr>
          <w:bCs/>
          <w:sz w:val="26"/>
          <w:szCs w:val="26"/>
        </w:rPr>
        <w:t>лью получения налоговых вычетов</w:t>
      </w:r>
      <w:r w:rsidR="00773FC1" w:rsidRPr="00773FC1">
        <w:rPr>
          <w:bCs/>
          <w:sz w:val="26"/>
          <w:szCs w:val="26"/>
        </w:rPr>
        <w:t>;</w:t>
      </w:r>
      <w:r w:rsidRPr="00305C46">
        <w:rPr>
          <w:bCs/>
          <w:sz w:val="26"/>
          <w:szCs w:val="26"/>
        </w:rPr>
        <w:t xml:space="preserve"> можно ли заполнить и сдать налоговую декларацию через Интер</w:t>
      </w:r>
      <w:r w:rsidR="00773FC1">
        <w:rPr>
          <w:bCs/>
          <w:sz w:val="26"/>
          <w:szCs w:val="26"/>
        </w:rPr>
        <w:t>нет</w:t>
      </w:r>
      <w:r w:rsidR="00773FC1" w:rsidRPr="00773FC1">
        <w:rPr>
          <w:bCs/>
          <w:sz w:val="26"/>
          <w:szCs w:val="26"/>
        </w:rPr>
        <w:t>;</w:t>
      </w:r>
      <w:r w:rsidRPr="00305C46">
        <w:rPr>
          <w:bCs/>
          <w:sz w:val="26"/>
          <w:szCs w:val="26"/>
        </w:rPr>
        <w:t xml:space="preserve"> каким ещё образом</w:t>
      </w:r>
      <w:r w:rsidR="00773FC1">
        <w:rPr>
          <w:bCs/>
          <w:sz w:val="26"/>
          <w:szCs w:val="26"/>
        </w:rPr>
        <w:t xml:space="preserve"> можно представить декларацию</w:t>
      </w:r>
      <w:r w:rsidR="00773FC1" w:rsidRPr="00773FC1">
        <w:rPr>
          <w:bCs/>
          <w:sz w:val="26"/>
          <w:szCs w:val="26"/>
        </w:rPr>
        <w:t>;</w:t>
      </w:r>
      <w:r w:rsidR="00305C46" w:rsidRPr="00305C46">
        <w:rPr>
          <w:bCs/>
          <w:sz w:val="26"/>
          <w:szCs w:val="26"/>
        </w:rPr>
        <w:t xml:space="preserve"> </w:t>
      </w:r>
      <w:r w:rsidRPr="00305C46">
        <w:rPr>
          <w:bCs/>
          <w:sz w:val="26"/>
          <w:szCs w:val="26"/>
        </w:rPr>
        <w:t xml:space="preserve">срок уплаты </w:t>
      </w:r>
      <w:r w:rsidR="00773FC1">
        <w:rPr>
          <w:bCs/>
          <w:sz w:val="26"/>
          <w:szCs w:val="26"/>
        </w:rPr>
        <w:t>налога на доходы физических лиц</w:t>
      </w:r>
      <w:r w:rsidR="00773FC1" w:rsidRPr="00773FC1">
        <w:rPr>
          <w:bCs/>
          <w:sz w:val="26"/>
          <w:szCs w:val="26"/>
        </w:rPr>
        <w:t>;</w:t>
      </w:r>
      <w:proofErr w:type="gramEnd"/>
      <w:r w:rsidR="002E0539">
        <w:rPr>
          <w:bCs/>
          <w:sz w:val="26"/>
          <w:szCs w:val="26"/>
        </w:rPr>
        <w:t xml:space="preserve"> о продаже земельных участков и объектов имущества, приобретенных после 01.01.2016 года. </w:t>
      </w:r>
    </w:p>
    <w:p w:rsidR="00D05BC3" w:rsidRDefault="00305C46" w:rsidP="00D05BC3">
      <w:pPr>
        <w:shd w:val="clear" w:color="auto" w:fill="FFFFFF"/>
        <w:spacing w:line="299" w:lineRule="atLeast"/>
        <w:jc w:val="both"/>
        <w:textAlignment w:val="baseline"/>
        <w:rPr>
          <w:sz w:val="26"/>
          <w:szCs w:val="26"/>
        </w:rPr>
      </w:pPr>
      <w:r w:rsidRPr="00305C46">
        <w:rPr>
          <w:bCs/>
          <w:sz w:val="26"/>
          <w:szCs w:val="26"/>
        </w:rPr>
        <w:tab/>
      </w:r>
      <w:r w:rsidR="00D05BC3">
        <w:rPr>
          <w:color w:val="000000"/>
          <w:sz w:val="26"/>
          <w:szCs w:val="26"/>
        </w:rPr>
        <w:t>При ответах на вопросы, касающих</w:t>
      </w:r>
      <w:r w:rsidR="00D05BC3" w:rsidRPr="002D12FB">
        <w:rPr>
          <w:color w:val="000000"/>
          <w:sz w:val="26"/>
          <w:szCs w:val="26"/>
        </w:rPr>
        <w:t xml:space="preserve">ся порядка заполнения </w:t>
      </w:r>
      <w:r w:rsidR="00D05BC3">
        <w:rPr>
          <w:color w:val="000000"/>
          <w:sz w:val="26"/>
          <w:szCs w:val="26"/>
        </w:rPr>
        <w:t>декларации 3-НДФЛ,</w:t>
      </w:r>
      <w:r w:rsidR="00D05BC3" w:rsidRPr="002D12FB">
        <w:rPr>
          <w:color w:val="000000"/>
          <w:sz w:val="26"/>
          <w:szCs w:val="26"/>
        </w:rPr>
        <w:t xml:space="preserve"> </w:t>
      </w:r>
      <w:r w:rsidR="00D05BC3">
        <w:rPr>
          <w:color w:val="000000"/>
          <w:sz w:val="26"/>
          <w:szCs w:val="26"/>
        </w:rPr>
        <w:t>Татьяна Дмитриевна рекомендовала</w:t>
      </w:r>
      <w:r w:rsidR="00D05BC3" w:rsidRPr="00E0730B">
        <w:rPr>
          <w:color w:val="000000"/>
          <w:sz w:val="26"/>
          <w:szCs w:val="26"/>
        </w:rPr>
        <w:t xml:space="preserve"> </w:t>
      </w:r>
      <w:r w:rsidR="00D05BC3" w:rsidRPr="002D12FB">
        <w:rPr>
          <w:color w:val="000000"/>
          <w:sz w:val="26"/>
          <w:szCs w:val="26"/>
        </w:rPr>
        <w:t>воспользоваться</w:t>
      </w:r>
      <w:r w:rsidR="00D05BC3" w:rsidRPr="00E0730B">
        <w:rPr>
          <w:color w:val="000000"/>
          <w:sz w:val="26"/>
          <w:szCs w:val="26"/>
        </w:rPr>
        <w:t xml:space="preserve"> </w:t>
      </w:r>
      <w:r w:rsidR="00D05BC3" w:rsidRPr="00E0730B">
        <w:rPr>
          <w:sz w:val="26"/>
          <w:szCs w:val="26"/>
        </w:rPr>
        <w:t>сервисом </w:t>
      </w:r>
      <w:hyperlink r:id="rId7" w:tgtFrame="_blank" w:history="1">
        <w:r w:rsidR="00D05BC3" w:rsidRPr="00E0730B">
          <w:rPr>
            <w:sz w:val="26"/>
            <w:szCs w:val="26"/>
          </w:rPr>
          <w:t>«Личный кабинет налогоплательщика для физических лиц»</w:t>
        </w:r>
      </w:hyperlink>
      <w:r w:rsidR="00D05BC3">
        <w:rPr>
          <w:sz w:val="26"/>
          <w:szCs w:val="26"/>
        </w:rPr>
        <w:t xml:space="preserve"> и </w:t>
      </w:r>
      <w:r w:rsidR="00D05BC3" w:rsidRPr="002D12FB">
        <w:rPr>
          <w:color w:val="000000"/>
          <w:sz w:val="26"/>
          <w:szCs w:val="26"/>
        </w:rPr>
        <w:t>програм</w:t>
      </w:r>
      <w:r w:rsidR="00D05BC3">
        <w:rPr>
          <w:color w:val="000000"/>
          <w:sz w:val="26"/>
          <w:szCs w:val="26"/>
        </w:rPr>
        <w:t xml:space="preserve">мным комплексом «Декларация 2018», размещенным </w:t>
      </w:r>
      <w:r w:rsidR="00D05BC3">
        <w:rPr>
          <w:sz w:val="26"/>
          <w:szCs w:val="26"/>
        </w:rPr>
        <w:t>на сайте ФНС России</w:t>
      </w:r>
      <w:r w:rsidR="00D05BC3">
        <w:rPr>
          <w:color w:val="000000"/>
          <w:sz w:val="26"/>
          <w:szCs w:val="26"/>
        </w:rPr>
        <w:t>.</w:t>
      </w:r>
    </w:p>
    <w:p w:rsidR="00C31A9D" w:rsidRPr="00305C46" w:rsidRDefault="00D05BC3" w:rsidP="00305C4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31A9D" w:rsidRPr="00305C46">
        <w:rPr>
          <w:color w:val="000000"/>
          <w:sz w:val="26"/>
          <w:szCs w:val="26"/>
        </w:rPr>
        <w:t>Налогоплательщики</w:t>
      </w:r>
      <w:r w:rsidR="00305C46" w:rsidRPr="00305C46">
        <w:rPr>
          <w:color w:val="000000"/>
          <w:sz w:val="26"/>
          <w:szCs w:val="26"/>
        </w:rPr>
        <w:t xml:space="preserve"> также</w:t>
      </w:r>
      <w:r w:rsidR="00C31A9D" w:rsidRPr="00305C46">
        <w:rPr>
          <w:color w:val="000000"/>
          <w:sz w:val="26"/>
          <w:szCs w:val="26"/>
        </w:rPr>
        <w:t xml:space="preserve"> интересовались порядком получения социальных и имущественных вычетов: кто имеет право на получение вычетов, на какую сумму предоставляются вычеты, какие документы подтверждают понесенные расходы и сроками предоставления декларации.</w:t>
      </w:r>
    </w:p>
    <w:p w:rsidR="00305C46" w:rsidRPr="00305C46" w:rsidRDefault="00305C46" w:rsidP="00305C46">
      <w:pPr>
        <w:jc w:val="both"/>
        <w:rPr>
          <w:b/>
          <w:bCs/>
          <w:sz w:val="26"/>
          <w:szCs w:val="26"/>
        </w:rPr>
      </w:pPr>
      <w:r w:rsidRPr="00305C46">
        <w:rPr>
          <w:color w:val="000000"/>
          <w:sz w:val="26"/>
          <w:szCs w:val="26"/>
        </w:rPr>
        <w:tab/>
        <w:t>До всех налогоплательщиков доведена информация о проведении  25, 26 апреля Дней  открытых дверей для граждан, обязанных задекларировать свои доходы.</w:t>
      </w:r>
    </w:p>
    <w:p w:rsidR="00305C46" w:rsidRDefault="00C31A9D" w:rsidP="00C31A9D">
      <w:pPr>
        <w:shd w:val="clear" w:color="auto" w:fill="FFFFFF"/>
        <w:spacing w:line="299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5C46">
        <w:rPr>
          <w:sz w:val="24"/>
          <w:szCs w:val="24"/>
        </w:rPr>
        <w:tab/>
      </w:r>
    </w:p>
    <w:p w:rsidR="00C31A9D" w:rsidRPr="00267F35" w:rsidRDefault="00C31A9D" w:rsidP="00C31A9D">
      <w:pPr>
        <w:spacing w:before="100" w:beforeAutospacing="1" w:after="100" w:afterAutospacing="1"/>
        <w:rPr>
          <w:sz w:val="24"/>
          <w:szCs w:val="24"/>
        </w:rPr>
      </w:pPr>
    </w:p>
    <w:p w:rsidR="00106471" w:rsidRPr="00C31A9D" w:rsidRDefault="00106471" w:rsidP="00FC41E3">
      <w:pPr>
        <w:shd w:val="clear" w:color="auto" w:fill="FFFFFF"/>
        <w:spacing w:line="299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06471" w:rsidRDefault="00106471" w:rsidP="00FC41E3">
      <w:pPr>
        <w:shd w:val="clear" w:color="auto" w:fill="FFFFFF"/>
        <w:spacing w:line="299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sectPr w:rsidR="00106471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7FBB"/>
    <w:rsid w:val="00026FB9"/>
    <w:rsid w:val="000645D8"/>
    <w:rsid w:val="00070987"/>
    <w:rsid w:val="00082E5A"/>
    <w:rsid w:val="000B3CB4"/>
    <w:rsid w:val="000C243E"/>
    <w:rsid w:val="000D18A0"/>
    <w:rsid w:val="000D29C9"/>
    <w:rsid w:val="000D4933"/>
    <w:rsid w:val="00106471"/>
    <w:rsid w:val="00123F9D"/>
    <w:rsid w:val="0014600A"/>
    <w:rsid w:val="001501D3"/>
    <w:rsid w:val="001519C3"/>
    <w:rsid w:val="00153CA4"/>
    <w:rsid w:val="001636C3"/>
    <w:rsid w:val="001743AB"/>
    <w:rsid w:val="00175AAA"/>
    <w:rsid w:val="001964A7"/>
    <w:rsid w:val="001A4082"/>
    <w:rsid w:val="001C5A2B"/>
    <w:rsid w:val="001E42F6"/>
    <w:rsid w:val="001F3980"/>
    <w:rsid w:val="0020267D"/>
    <w:rsid w:val="00225267"/>
    <w:rsid w:val="00232596"/>
    <w:rsid w:val="00245E57"/>
    <w:rsid w:val="002643C3"/>
    <w:rsid w:val="00270B91"/>
    <w:rsid w:val="002819D9"/>
    <w:rsid w:val="002A6F00"/>
    <w:rsid w:val="002B7FC0"/>
    <w:rsid w:val="002C3D01"/>
    <w:rsid w:val="002D12FB"/>
    <w:rsid w:val="002D14CE"/>
    <w:rsid w:val="002D2B6B"/>
    <w:rsid w:val="002E0371"/>
    <w:rsid w:val="002E0539"/>
    <w:rsid w:val="00305C46"/>
    <w:rsid w:val="003107F2"/>
    <w:rsid w:val="00314FD6"/>
    <w:rsid w:val="00321804"/>
    <w:rsid w:val="00342263"/>
    <w:rsid w:val="0037317C"/>
    <w:rsid w:val="003746C7"/>
    <w:rsid w:val="00376320"/>
    <w:rsid w:val="003B3834"/>
    <w:rsid w:val="003E609B"/>
    <w:rsid w:val="00400630"/>
    <w:rsid w:val="00417E5C"/>
    <w:rsid w:val="00434F87"/>
    <w:rsid w:val="00443F83"/>
    <w:rsid w:val="00463811"/>
    <w:rsid w:val="00470878"/>
    <w:rsid w:val="004708BB"/>
    <w:rsid w:val="004C55A8"/>
    <w:rsid w:val="004F033C"/>
    <w:rsid w:val="0050241B"/>
    <w:rsid w:val="005379CD"/>
    <w:rsid w:val="00545193"/>
    <w:rsid w:val="0055011A"/>
    <w:rsid w:val="00581946"/>
    <w:rsid w:val="005822A6"/>
    <w:rsid w:val="00590BD5"/>
    <w:rsid w:val="006618F6"/>
    <w:rsid w:val="00686C3A"/>
    <w:rsid w:val="006E081B"/>
    <w:rsid w:val="006E67EC"/>
    <w:rsid w:val="006F26E6"/>
    <w:rsid w:val="006F66B5"/>
    <w:rsid w:val="0070633F"/>
    <w:rsid w:val="00711143"/>
    <w:rsid w:val="007428AD"/>
    <w:rsid w:val="00773FC1"/>
    <w:rsid w:val="0079251B"/>
    <w:rsid w:val="00796E5D"/>
    <w:rsid w:val="007F3057"/>
    <w:rsid w:val="00805007"/>
    <w:rsid w:val="00831D84"/>
    <w:rsid w:val="0083506A"/>
    <w:rsid w:val="00841C79"/>
    <w:rsid w:val="008842CC"/>
    <w:rsid w:val="008929A5"/>
    <w:rsid w:val="00895E49"/>
    <w:rsid w:val="008A040B"/>
    <w:rsid w:val="008C78B3"/>
    <w:rsid w:val="00916AEC"/>
    <w:rsid w:val="0093317E"/>
    <w:rsid w:val="009350CF"/>
    <w:rsid w:val="0097506F"/>
    <w:rsid w:val="009A77D7"/>
    <w:rsid w:val="009B79EB"/>
    <w:rsid w:val="009D69F6"/>
    <w:rsid w:val="009E387F"/>
    <w:rsid w:val="009F2ACC"/>
    <w:rsid w:val="00A37386"/>
    <w:rsid w:val="00A377EB"/>
    <w:rsid w:val="00A67614"/>
    <w:rsid w:val="00A715CA"/>
    <w:rsid w:val="00A8429B"/>
    <w:rsid w:val="00A86456"/>
    <w:rsid w:val="00A95FB7"/>
    <w:rsid w:val="00AB1565"/>
    <w:rsid w:val="00AC775A"/>
    <w:rsid w:val="00AE20A3"/>
    <w:rsid w:val="00AF1660"/>
    <w:rsid w:val="00B46893"/>
    <w:rsid w:val="00B5431E"/>
    <w:rsid w:val="00B5639C"/>
    <w:rsid w:val="00B73B1D"/>
    <w:rsid w:val="00B810F6"/>
    <w:rsid w:val="00BA3328"/>
    <w:rsid w:val="00BB6347"/>
    <w:rsid w:val="00BE69DA"/>
    <w:rsid w:val="00C104FD"/>
    <w:rsid w:val="00C10B3A"/>
    <w:rsid w:val="00C23FDE"/>
    <w:rsid w:val="00C2725F"/>
    <w:rsid w:val="00C31A9D"/>
    <w:rsid w:val="00C42069"/>
    <w:rsid w:val="00C557BB"/>
    <w:rsid w:val="00CA0B81"/>
    <w:rsid w:val="00CD552D"/>
    <w:rsid w:val="00D05BC3"/>
    <w:rsid w:val="00D07791"/>
    <w:rsid w:val="00D15C67"/>
    <w:rsid w:val="00D57C01"/>
    <w:rsid w:val="00D83D82"/>
    <w:rsid w:val="00D90C1F"/>
    <w:rsid w:val="00D965F9"/>
    <w:rsid w:val="00DB142B"/>
    <w:rsid w:val="00DD5CEF"/>
    <w:rsid w:val="00E0730B"/>
    <w:rsid w:val="00E209B9"/>
    <w:rsid w:val="00E47AF0"/>
    <w:rsid w:val="00E51435"/>
    <w:rsid w:val="00E90623"/>
    <w:rsid w:val="00F03214"/>
    <w:rsid w:val="00F30591"/>
    <w:rsid w:val="00F41916"/>
    <w:rsid w:val="00FA1742"/>
    <w:rsid w:val="00FB08F9"/>
    <w:rsid w:val="00FC21F8"/>
    <w:rsid w:val="00FC41E3"/>
    <w:rsid w:val="00FC5D09"/>
    <w:rsid w:val="00FC6191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2.service.nalog.ru/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14/fl/interest/tax_deduction/" TargetMode="External"/><Relationship Id="rId5" Type="http://schemas.openxmlformats.org/officeDocument/2006/relationships/hyperlink" Target="https://www.nalog.ru/rn14/fl/pay_taxes/income/pay_taxes/" TargetMode="External"/><Relationship Id="rId4" Type="http://schemas.openxmlformats.org/officeDocument/2006/relationships/hyperlink" Target="https://www.nalog.ru/rn14/program/59612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4</cp:revision>
  <cp:lastPrinted>2019-04-24T08:24:00Z</cp:lastPrinted>
  <dcterms:created xsi:type="dcterms:W3CDTF">2019-04-24T09:02:00Z</dcterms:created>
  <dcterms:modified xsi:type="dcterms:W3CDTF">2019-04-24T12:35:00Z</dcterms:modified>
</cp:coreProperties>
</file>