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865" w:rsidRPr="00915865" w:rsidRDefault="00915865" w:rsidP="009158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5865">
        <w:rPr>
          <w:rFonts w:ascii="Times New Roman" w:hAnsi="Times New Roman" w:cs="Times New Roman"/>
          <w:sz w:val="28"/>
          <w:szCs w:val="28"/>
        </w:rPr>
        <w:t xml:space="preserve">  </w:t>
      </w:r>
      <w:r w:rsidR="0023244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573ED">
        <w:rPr>
          <w:rFonts w:ascii="Times New Roman" w:hAnsi="Times New Roman" w:cs="Times New Roman"/>
          <w:sz w:val="28"/>
          <w:szCs w:val="28"/>
        </w:rPr>
        <w:t xml:space="preserve">Аргаяшский </w:t>
      </w:r>
      <w:r w:rsidRPr="00915865">
        <w:rPr>
          <w:rFonts w:ascii="Times New Roman" w:hAnsi="Times New Roman" w:cs="Times New Roman"/>
          <w:sz w:val="28"/>
          <w:szCs w:val="28"/>
        </w:rPr>
        <w:t xml:space="preserve">отдел Управления </w:t>
      </w:r>
      <w:proofErr w:type="spellStart"/>
      <w:r w:rsidRPr="0091586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15865">
        <w:rPr>
          <w:rFonts w:ascii="Times New Roman" w:hAnsi="Times New Roman" w:cs="Times New Roman"/>
          <w:sz w:val="28"/>
          <w:szCs w:val="28"/>
        </w:rPr>
        <w:t xml:space="preserve"> примет участие в </w:t>
      </w:r>
      <w:r w:rsidR="0023244A">
        <w:rPr>
          <w:rFonts w:ascii="Times New Roman" w:hAnsi="Times New Roman" w:cs="Times New Roman"/>
          <w:sz w:val="28"/>
          <w:szCs w:val="28"/>
        </w:rPr>
        <w:tab/>
      </w:r>
      <w:r w:rsidR="0023244A">
        <w:rPr>
          <w:rFonts w:ascii="Times New Roman" w:hAnsi="Times New Roman" w:cs="Times New Roman"/>
          <w:sz w:val="28"/>
          <w:szCs w:val="28"/>
        </w:rPr>
        <w:tab/>
      </w:r>
      <w:r w:rsidR="0023244A">
        <w:rPr>
          <w:rFonts w:ascii="Times New Roman" w:hAnsi="Times New Roman" w:cs="Times New Roman"/>
          <w:sz w:val="28"/>
          <w:szCs w:val="28"/>
        </w:rPr>
        <w:tab/>
      </w:r>
      <w:r w:rsidR="0023244A">
        <w:rPr>
          <w:rFonts w:ascii="Times New Roman" w:hAnsi="Times New Roman" w:cs="Times New Roman"/>
          <w:sz w:val="28"/>
          <w:szCs w:val="28"/>
        </w:rPr>
        <w:tab/>
      </w:r>
      <w:r w:rsidRPr="00915865">
        <w:rPr>
          <w:rFonts w:ascii="Times New Roman" w:hAnsi="Times New Roman" w:cs="Times New Roman"/>
          <w:sz w:val="28"/>
          <w:szCs w:val="28"/>
        </w:rPr>
        <w:t>Едином дне консультаций</w:t>
      </w:r>
    </w:p>
    <w:p w:rsidR="00915865" w:rsidRPr="00915865" w:rsidRDefault="00915865" w:rsidP="00915865">
      <w:pPr>
        <w:spacing w:before="28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865">
        <w:rPr>
          <w:rFonts w:ascii="Times New Roman" w:hAnsi="Times New Roman" w:cs="Times New Roman"/>
          <w:b/>
          <w:sz w:val="28"/>
          <w:szCs w:val="28"/>
        </w:rPr>
        <w:t>23 октября 2019 года с 1</w:t>
      </w:r>
      <w:r w:rsidR="007B1498">
        <w:rPr>
          <w:rFonts w:ascii="Times New Roman" w:hAnsi="Times New Roman" w:cs="Times New Roman"/>
          <w:b/>
          <w:sz w:val="28"/>
          <w:szCs w:val="28"/>
        </w:rPr>
        <w:t>1</w:t>
      </w:r>
      <w:r w:rsidRPr="00915865">
        <w:rPr>
          <w:rFonts w:ascii="Times New Roman" w:hAnsi="Times New Roman" w:cs="Times New Roman"/>
          <w:b/>
          <w:sz w:val="28"/>
          <w:szCs w:val="28"/>
        </w:rPr>
        <w:t>.00 до 1</w:t>
      </w:r>
      <w:r w:rsidR="007B1498">
        <w:rPr>
          <w:rFonts w:ascii="Times New Roman" w:hAnsi="Times New Roman" w:cs="Times New Roman"/>
          <w:b/>
          <w:sz w:val="28"/>
          <w:szCs w:val="28"/>
        </w:rPr>
        <w:t>2</w:t>
      </w:r>
      <w:r w:rsidRPr="00915865">
        <w:rPr>
          <w:rFonts w:ascii="Times New Roman" w:hAnsi="Times New Roman" w:cs="Times New Roman"/>
          <w:b/>
          <w:sz w:val="28"/>
          <w:szCs w:val="28"/>
        </w:rPr>
        <w:t xml:space="preserve">.00 Управление Федеральной службы государственной регистрации, кадастра и картографии по Челябинской области и филиал ФГБУ «Федеральная кадастровая палата </w:t>
      </w:r>
      <w:proofErr w:type="spellStart"/>
      <w:r w:rsidRPr="00915865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915865">
        <w:rPr>
          <w:rFonts w:ascii="Times New Roman" w:hAnsi="Times New Roman" w:cs="Times New Roman"/>
          <w:b/>
          <w:sz w:val="28"/>
          <w:szCs w:val="28"/>
        </w:rPr>
        <w:t>» по Челябинской области</w:t>
      </w:r>
      <w:r w:rsidRPr="00915865">
        <w:rPr>
          <w:rFonts w:ascii="Times New Roman" w:hAnsi="Times New Roman" w:cs="Times New Roman"/>
          <w:sz w:val="28"/>
          <w:szCs w:val="28"/>
        </w:rPr>
        <w:t xml:space="preserve"> </w:t>
      </w:r>
      <w:r w:rsidRPr="00915865">
        <w:rPr>
          <w:rFonts w:ascii="Times New Roman" w:hAnsi="Times New Roman" w:cs="Times New Roman"/>
          <w:b/>
          <w:sz w:val="28"/>
          <w:szCs w:val="28"/>
        </w:rPr>
        <w:t>проведут Единый день консультаций</w:t>
      </w:r>
      <w:r w:rsidRPr="00915865">
        <w:rPr>
          <w:rFonts w:ascii="Times New Roman" w:hAnsi="Times New Roman" w:cs="Times New Roman"/>
          <w:sz w:val="28"/>
          <w:szCs w:val="28"/>
        </w:rPr>
        <w:t xml:space="preserve"> </w:t>
      </w:r>
      <w:r w:rsidRPr="00915865">
        <w:rPr>
          <w:rFonts w:ascii="Times New Roman" w:hAnsi="Times New Roman" w:cs="Times New Roman"/>
          <w:b/>
          <w:sz w:val="28"/>
          <w:szCs w:val="28"/>
        </w:rPr>
        <w:t xml:space="preserve">на тему «Государственная регистрация и кадастровый учет объектов недвижимости». </w:t>
      </w:r>
    </w:p>
    <w:p w:rsidR="00915865" w:rsidRPr="00915865" w:rsidRDefault="00915865" w:rsidP="0023244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865">
        <w:rPr>
          <w:rFonts w:ascii="Times New Roman" w:hAnsi="Times New Roman" w:cs="Times New Roman"/>
          <w:sz w:val="28"/>
          <w:szCs w:val="28"/>
        </w:rPr>
        <w:t xml:space="preserve">Единый день консультаций состоится одновременно в 38 городах и районах Южного Урала. Специалисты Управления </w:t>
      </w:r>
      <w:proofErr w:type="spellStart"/>
      <w:r w:rsidRPr="0091586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15865">
        <w:rPr>
          <w:rFonts w:ascii="Times New Roman" w:hAnsi="Times New Roman" w:cs="Times New Roman"/>
          <w:sz w:val="28"/>
          <w:szCs w:val="28"/>
        </w:rPr>
        <w:t xml:space="preserve"> по Челябинской области и Кадастровой палаты ответят на вопросы заявителей, касающиеся предоставления услуг по учету и регистрации недвижимого имущества.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15865">
        <w:rPr>
          <w:rFonts w:ascii="Times New Roman" w:hAnsi="Times New Roman" w:cs="Times New Roman"/>
          <w:sz w:val="28"/>
          <w:szCs w:val="28"/>
        </w:rPr>
        <w:t xml:space="preserve">Кроме того, для участия в качестве консультантов на мероприятие приглашены представители из других учреждений: </w:t>
      </w:r>
      <w:r w:rsidRPr="00AE3685">
        <w:rPr>
          <w:rFonts w:ascii="Times New Roman" w:hAnsi="Times New Roman" w:cs="Times New Roman"/>
          <w:sz w:val="28"/>
          <w:szCs w:val="28"/>
        </w:rPr>
        <w:t>комитетов по управлению имуществом и земельным отношениям, отделов архитектуры районных и городских администраций, а также нотариусы, кадастровые инженеры и другие специалисты.</w:t>
      </w:r>
    </w:p>
    <w:p w:rsidR="00915865" w:rsidRPr="00915865" w:rsidRDefault="00915865" w:rsidP="0023244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865">
        <w:rPr>
          <w:rFonts w:ascii="Times New Roman" w:hAnsi="Times New Roman" w:cs="Times New Roman"/>
          <w:sz w:val="28"/>
          <w:szCs w:val="28"/>
        </w:rPr>
        <w:t xml:space="preserve">В </w:t>
      </w:r>
      <w:r w:rsidR="00AE3685">
        <w:rPr>
          <w:rFonts w:ascii="Times New Roman" w:hAnsi="Times New Roman" w:cs="Times New Roman"/>
          <w:sz w:val="28"/>
          <w:szCs w:val="28"/>
        </w:rPr>
        <w:t>Аргаяшском районе</w:t>
      </w:r>
      <w:r w:rsidRPr="00915865">
        <w:rPr>
          <w:rFonts w:ascii="Times New Roman" w:hAnsi="Times New Roman" w:cs="Times New Roman"/>
          <w:sz w:val="28"/>
          <w:szCs w:val="28"/>
        </w:rPr>
        <w:t xml:space="preserve"> мероприятие п</w:t>
      </w:r>
      <w:r w:rsidR="0023244A">
        <w:rPr>
          <w:rFonts w:ascii="Times New Roman" w:hAnsi="Times New Roman" w:cs="Times New Roman"/>
          <w:sz w:val="28"/>
          <w:szCs w:val="28"/>
        </w:rPr>
        <w:t xml:space="preserve">ройдет по адресу: </w:t>
      </w:r>
      <w:proofErr w:type="spellStart"/>
      <w:r w:rsidR="00AE3685">
        <w:rPr>
          <w:rFonts w:ascii="Times New Roman" w:hAnsi="Times New Roman" w:cs="Times New Roman"/>
          <w:sz w:val="28"/>
          <w:szCs w:val="28"/>
        </w:rPr>
        <w:t>с.Аргаяш</w:t>
      </w:r>
      <w:proofErr w:type="spellEnd"/>
      <w:r w:rsidR="00AE36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3685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AE3685">
        <w:rPr>
          <w:rFonts w:ascii="Times New Roman" w:hAnsi="Times New Roman" w:cs="Times New Roman"/>
          <w:sz w:val="28"/>
          <w:szCs w:val="28"/>
        </w:rPr>
        <w:t>, д.11(здание МФЦ)</w:t>
      </w:r>
    </w:p>
    <w:p w:rsidR="00915865" w:rsidRDefault="00AE3685" w:rsidP="0023244A">
      <w:pPr>
        <w:spacing w:line="240" w:lineRule="auto"/>
        <w:ind w:left="424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Аргаяшский </w:t>
      </w:r>
      <w:r w:rsidR="00915865" w:rsidRPr="00915865">
        <w:rPr>
          <w:rFonts w:ascii="Times New Roman" w:hAnsi="Times New Roman" w:cs="Times New Roman"/>
          <w:i/>
          <w:sz w:val="28"/>
          <w:szCs w:val="28"/>
        </w:rPr>
        <w:t xml:space="preserve">отдел Управления </w:t>
      </w:r>
      <w:proofErr w:type="spellStart"/>
      <w:r w:rsidR="00915865" w:rsidRPr="00915865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="0023244A" w:rsidRPr="002324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244A">
        <w:rPr>
          <w:rFonts w:ascii="Times New Roman" w:hAnsi="Times New Roman" w:cs="Times New Roman"/>
          <w:i/>
          <w:sz w:val="28"/>
          <w:szCs w:val="28"/>
        </w:rPr>
        <w:t>по Челябинской области</w:t>
      </w:r>
    </w:p>
    <w:p w:rsidR="0023244A" w:rsidRPr="00915865" w:rsidRDefault="0023244A" w:rsidP="0023244A">
      <w:pPr>
        <w:spacing w:line="240" w:lineRule="auto"/>
        <w:ind w:left="4248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23244A" w:rsidRPr="00915865" w:rsidSect="00915865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4B"/>
    <w:rsid w:val="0023244A"/>
    <w:rsid w:val="002F5602"/>
    <w:rsid w:val="0042554B"/>
    <w:rsid w:val="005570A8"/>
    <w:rsid w:val="007573ED"/>
    <w:rsid w:val="007B1498"/>
    <w:rsid w:val="008202D9"/>
    <w:rsid w:val="00915865"/>
    <w:rsid w:val="00AE3685"/>
    <w:rsid w:val="00D9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D19F2-4D27-4778-9D5E-FA76D945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Знак Char Char"/>
    <w:basedOn w:val="a"/>
    <w:rsid w:val="00915865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3">
    <w:name w:val="Balloon Text"/>
    <w:basedOn w:val="a"/>
    <w:link w:val="a4"/>
    <w:uiPriority w:val="99"/>
    <w:semiHidden/>
    <w:unhideWhenUsed/>
    <w:rsid w:val="00232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2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5</cp:revision>
  <cp:lastPrinted>2019-10-11T06:35:00Z</cp:lastPrinted>
  <dcterms:created xsi:type="dcterms:W3CDTF">2019-10-11T06:03:00Z</dcterms:created>
  <dcterms:modified xsi:type="dcterms:W3CDTF">2019-10-15T06:20:00Z</dcterms:modified>
</cp:coreProperties>
</file>