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6F" w:rsidRPr="008930E3" w:rsidRDefault="006B576F" w:rsidP="006B576F">
      <w:pPr>
        <w:jc w:val="both"/>
        <w:rPr>
          <w:sz w:val="28"/>
          <w:szCs w:val="28"/>
          <w:lang w:val="en-US"/>
        </w:rPr>
      </w:pPr>
    </w:p>
    <w:p w:rsidR="006B576F" w:rsidRPr="000B2817" w:rsidRDefault="006B576F" w:rsidP="006B576F">
      <w:pPr>
        <w:pStyle w:val="a3"/>
        <w:ind w:firstLine="540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>ЧЕЛЯБИНСКАЯ ОБЛАСТЬ</w:t>
      </w:r>
    </w:p>
    <w:p w:rsidR="006B576F" w:rsidRPr="000B2817" w:rsidRDefault="006B576F" w:rsidP="006B576F">
      <w:pPr>
        <w:ind w:firstLine="540"/>
        <w:jc w:val="center"/>
        <w:rPr>
          <w:b/>
          <w:sz w:val="28"/>
          <w:szCs w:val="28"/>
        </w:rPr>
      </w:pPr>
    </w:p>
    <w:p w:rsidR="006B576F" w:rsidRDefault="006B576F" w:rsidP="006B576F">
      <w:pPr>
        <w:pStyle w:val="4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0B2817">
        <w:rPr>
          <w:sz w:val="28"/>
          <w:szCs w:val="28"/>
        </w:rPr>
        <w:t xml:space="preserve"> ДЕПУТАТОВ</w:t>
      </w:r>
    </w:p>
    <w:p w:rsidR="006B576F" w:rsidRPr="00095DEA" w:rsidRDefault="006B576F" w:rsidP="006B576F">
      <w:pPr>
        <w:jc w:val="center"/>
        <w:rPr>
          <w:b/>
          <w:sz w:val="28"/>
          <w:szCs w:val="28"/>
        </w:rPr>
      </w:pPr>
      <w:r w:rsidRPr="00095DEA">
        <w:rPr>
          <w:b/>
          <w:sz w:val="28"/>
          <w:szCs w:val="28"/>
        </w:rPr>
        <w:t>АЯЗГУЛОВСКОГО СЕЛЬСКОГО ПОСЕЛЕНИЯ</w:t>
      </w:r>
    </w:p>
    <w:p w:rsidR="006B576F" w:rsidRPr="000B2817" w:rsidRDefault="006B576F" w:rsidP="006B576F">
      <w:pPr>
        <w:pStyle w:val="4"/>
        <w:rPr>
          <w:sz w:val="28"/>
          <w:szCs w:val="28"/>
        </w:rPr>
      </w:pPr>
      <w:r w:rsidRPr="000B2817">
        <w:rPr>
          <w:sz w:val="28"/>
          <w:szCs w:val="28"/>
        </w:rPr>
        <w:t>АРГАЯШСКОГО МУНИЦИПАЛЬНОГО РАЙОНА</w:t>
      </w:r>
    </w:p>
    <w:p w:rsidR="006B576F" w:rsidRPr="000B2817" w:rsidRDefault="006B576F" w:rsidP="006B576F">
      <w:pPr>
        <w:ind w:firstLine="540"/>
        <w:jc w:val="center"/>
        <w:rPr>
          <w:b/>
          <w:sz w:val="28"/>
          <w:szCs w:val="28"/>
        </w:rPr>
      </w:pPr>
    </w:p>
    <w:p w:rsidR="006B576F" w:rsidRPr="000B2817" w:rsidRDefault="006B576F" w:rsidP="006B576F">
      <w:pPr>
        <w:pStyle w:val="3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>РЕШЕНИЕ</w:t>
      </w:r>
    </w:p>
    <w:p w:rsidR="006B576F" w:rsidRPr="000B2817" w:rsidRDefault="002E2A44" w:rsidP="006B576F">
      <w:pPr>
        <w:ind w:firstLine="540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pict>
          <v:line id="_x0000_s1027" style="position:absolute;left:0;text-align:left;z-index:251659264" from="-7.3pt,6.75pt" to="489.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8"/>
      </w:tblGrid>
      <w:tr w:rsidR="006B576F" w:rsidRPr="000B2817" w:rsidTr="00E828DF">
        <w:tc>
          <w:tcPr>
            <w:tcW w:w="5388" w:type="dxa"/>
            <w:shd w:val="clear" w:color="auto" w:fill="auto"/>
          </w:tcPr>
          <w:p w:rsidR="006B576F" w:rsidRPr="000B2817" w:rsidRDefault="006B576F" w:rsidP="00E828DF">
            <w:pPr>
              <w:rPr>
                <w:sz w:val="28"/>
                <w:szCs w:val="28"/>
              </w:rPr>
            </w:pPr>
          </w:p>
          <w:p w:rsidR="006B576F" w:rsidRPr="000B2817" w:rsidRDefault="00F42FC9" w:rsidP="00F42FC9">
            <w:pPr>
              <w:tabs>
                <w:tab w:val="left" w:pos="7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="006B576F">
              <w:rPr>
                <w:sz w:val="28"/>
                <w:szCs w:val="28"/>
              </w:rPr>
              <w:t>» декабря 2022</w:t>
            </w:r>
            <w:r w:rsidR="006B576F" w:rsidRPr="000B2817">
              <w:rPr>
                <w:sz w:val="28"/>
                <w:szCs w:val="28"/>
              </w:rPr>
              <w:t xml:space="preserve"> г.     №  </w:t>
            </w:r>
            <w:r>
              <w:rPr>
                <w:sz w:val="28"/>
                <w:szCs w:val="28"/>
              </w:rPr>
              <w:t>28</w:t>
            </w:r>
          </w:p>
        </w:tc>
      </w:tr>
      <w:tr w:rsidR="006B576F" w:rsidRPr="000B2817" w:rsidTr="00E828DF">
        <w:tc>
          <w:tcPr>
            <w:tcW w:w="5388" w:type="dxa"/>
            <w:shd w:val="clear" w:color="auto" w:fill="auto"/>
          </w:tcPr>
          <w:p w:rsidR="006B576F" w:rsidRPr="000B2817" w:rsidRDefault="006B576F" w:rsidP="00E8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д.Аязгулова</w:t>
            </w:r>
          </w:p>
        </w:tc>
      </w:tr>
    </w:tbl>
    <w:p w:rsidR="006A4C1F" w:rsidRPr="0021694E" w:rsidRDefault="006A4C1F" w:rsidP="006A4C1F">
      <w:pPr>
        <w:ind w:right="-1"/>
        <w:rPr>
          <w:b/>
          <w:sz w:val="28"/>
          <w:szCs w:val="28"/>
        </w:rPr>
      </w:pPr>
    </w:p>
    <w:tbl>
      <w:tblPr>
        <w:tblW w:w="0" w:type="auto"/>
        <w:tblInd w:w="-63" w:type="dxa"/>
        <w:tblLook w:val="0000" w:firstRow="0" w:lastRow="0" w:firstColumn="0" w:lastColumn="0" w:noHBand="0" w:noVBand="0"/>
      </w:tblPr>
      <w:tblGrid>
        <w:gridCol w:w="5416"/>
      </w:tblGrid>
      <w:tr w:rsidR="003E2468" w:rsidTr="004F59E7">
        <w:trPr>
          <w:trHeight w:val="944"/>
        </w:trPr>
        <w:tc>
          <w:tcPr>
            <w:tcW w:w="5416" w:type="dxa"/>
          </w:tcPr>
          <w:p w:rsidR="003E2468" w:rsidRPr="003E2468" w:rsidRDefault="0021694E" w:rsidP="006B576F">
            <w:pPr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прогнозного </w:t>
            </w:r>
            <w:r w:rsidR="003E2468" w:rsidRPr="003E2468">
              <w:rPr>
                <w:sz w:val="28"/>
                <w:szCs w:val="28"/>
              </w:rPr>
              <w:t xml:space="preserve">плана приватизации муниципального имущества </w:t>
            </w:r>
            <w:r w:rsidR="006B576F">
              <w:rPr>
                <w:sz w:val="28"/>
                <w:szCs w:val="28"/>
              </w:rPr>
              <w:t xml:space="preserve">Аязгуловского сельского поселения </w:t>
            </w:r>
            <w:r w:rsidR="003E2468" w:rsidRPr="003E246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="003E2468" w:rsidRPr="003E2468">
              <w:rPr>
                <w:sz w:val="28"/>
                <w:szCs w:val="28"/>
              </w:rPr>
              <w:t xml:space="preserve"> год</w:t>
            </w:r>
            <w:r w:rsidR="003E2468" w:rsidRPr="003E2468">
              <w:rPr>
                <w:sz w:val="28"/>
                <w:szCs w:val="28"/>
              </w:rPr>
              <w:tab/>
            </w:r>
          </w:p>
        </w:tc>
      </w:tr>
    </w:tbl>
    <w:p w:rsidR="00E476F4" w:rsidRDefault="00E476F4" w:rsidP="00E476F4">
      <w:pPr>
        <w:rPr>
          <w:sz w:val="28"/>
          <w:szCs w:val="28"/>
        </w:rPr>
      </w:pPr>
    </w:p>
    <w:p w:rsidR="002155A2" w:rsidRPr="008A6052" w:rsidRDefault="002155A2" w:rsidP="00E476F4">
      <w:pPr>
        <w:rPr>
          <w:sz w:val="28"/>
          <w:szCs w:val="28"/>
        </w:rPr>
      </w:pPr>
    </w:p>
    <w:p w:rsidR="00EF423D" w:rsidRDefault="00EF423D" w:rsidP="004F59E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155A2">
        <w:rPr>
          <w:sz w:val="28"/>
          <w:szCs w:val="28"/>
        </w:rPr>
        <w:t>В соответствии с Федеральным Законом №</w:t>
      </w:r>
      <w:r w:rsidR="004F59E7" w:rsidRPr="002155A2">
        <w:rPr>
          <w:sz w:val="28"/>
          <w:szCs w:val="28"/>
        </w:rPr>
        <w:t xml:space="preserve"> </w:t>
      </w:r>
      <w:r w:rsidRPr="002155A2">
        <w:rPr>
          <w:sz w:val="28"/>
          <w:szCs w:val="28"/>
        </w:rPr>
        <w:t xml:space="preserve">178-ФЗ от 21.12.2001 «О приватизации государственного и муниципального имущества», </w:t>
      </w:r>
    </w:p>
    <w:p w:rsidR="003E2468" w:rsidRDefault="003E2468" w:rsidP="003E2468">
      <w:p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EF423D" w:rsidRPr="008A6052" w:rsidRDefault="005D5D02" w:rsidP="004F59E7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EF423D" w:rsidRPr="008A6052">
        <w:rPr>
          <w:sz w:val="28"/>
          <w:szCs w:val="28"/>
        </w:rPr>
        <w:t xml:space="preserve"> депутатов </w:t>
      </w:r>
      <w:r w:rsidR="001877DB">
        <w:rPr>
          <w:sz w:val="28"/>
          <w:szCs w:val="28"/>
        </w:rPr>
        <w:t xml:space="preserve">Аязгуловского сельского поселения </w:t>
      </w:r>
      <w:r w:rsidR="00EF423D" w:rsidRPr="008A6052">
        <w:rPr>
          <w:sz w:val="28"/>
          <w:szCs w:val="28"/>
        </w:rPr>
        <w:t>РЕШАЕТ:</w:t>
      </w:r>
    </w:p>
    <w:p w:rsidR="00E476F4" w:rsidRPr="008A6052" w:rsidRDefault="00E476F4" w:rsidP="003E2468">
      <w:pPr>
        <w:pStyle w:val="a7"/>
        <w:spacing w:line="276" w:lineRule="auto"/>
        <w:ind w:firstLine="540"/>
        <w:jc w:val="right"/>
        <w:rPr>
          <w:szCs w:val="28"/>
        </w:rPr>
      </w:pPr>
    </w:p>
    <w:p w:rsidR="00E476F4" w:rsidRDefault="003E2468" w:rsidP="004F59E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9E7">
        <w:rPr>
          <w:sz w:val="28"/>
          <w:szCs w:val="28"/>
        </w:rPr>
        <w:t xml:space="preserve"> </w:t>
      </w:r>
      <w:r w:rsidR="00E476F4" w:rsidRPr="008A6052">
        <w:rPr>
          <w:sz w:val="28"/>
          <w:szCs w:val="28"/>
        </w:rPr>
        <w:t>Утвердить</w:t>
      </w:r>
      <w:r w:rsidR="00826EF2" w:rsidRPr="00826EF2">
        <w:rPr>
          <w:sz w:val="28"/>
          <w:szCs w:val="28"/>
        </w:rPr>
        <w:t xml:space="preserve"> </w:t>
      </w:r>
      <w:r w:rsidR="00826EF2">
        <w:rPr>
          <w:sz w:val="28"/>
          <w:szCs w:val="28"/>
        </w:rPr>
        <w:t>прогнозный</w:t>
      </w:r>
      <w:r w:rsidR="00E476F4" w:rsidRPr="008A6052">
        <w:rPr>
          <w:sz w:val="28"/>
          <w:szCs w:val="28"/>
        </w:rPr>
        <w:t xml:space="preserve"> план приватизации муниципального имущества </w:t>
      </w:r>
      <w:r w:rsidR="001877DB">
        <w:rPr>
          <w:sz w:val="28"/>
          <w:szCs w:val="28"/>
        </w:rPr>
        <w:t xml:space="preserve">Аязгуловского сельского поселения </w:t>
      </w:r>
      <w:r w:rsidR="00E476F4" w:rsidRPr="008A6052">
        <w:rPr>
          <w:sz w:val="28"/>
          <w:szCs w:val="28"/>
        </w:rPr>
        <w:t>на 20</w:t>
      </w:r>
      <w:r w:rsidR="00E476F4">
        <w:rPr>
          <w:sz w:val="28"/>
          <w:szCs w:val="28"/>
        </w:rPr>
        <w:t>2</w:t>
      </w:r>
      <w:r w:rsidR="0021694E">
        <w:rPr>
          <w:sz w:val="28"/>
          <w:szCs w:val="28"/>
        </w:rPr>
        <w:t>3</w:t>
      </w:r>
      <w:r w:rsidR="00E476F4" w:rsidRPr="008A6052">
        <w:rPr>
          <w:sz w:val="28"/>
          <w:szCs w:val="28"/>
        </w:rPr>
        <w:t xml:space="preserve"> год (приложение). </w:t>
      </w:r>
    </w:p>
    <w:p w:rsidR="00AE725F" w:rsidRDefault="00AE725F" w:rsidP="00AE725F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100A">
        <w:rPr>
          <w:sz w:val="28"/>
          <w:szCs w:val="28"/>
        </w:rPr>
        <w:t xml:space="preserve">Настоящее решение подлежит опубликованию на официальном сайте </w:t>
      </w:r>
      <w:r w:rsidR="001877DB">
        <w:rPr>
          <w:sz w:val="28"/>
          <w:szCs w:val="28"/>
        </w:rPr>
        <w:t>Аязгуловского сельского поселения</w:t>
      </w:r>
      <w:r w:rsidRPr="001C100A">
        <w:rPr>
          <w:sz w:val="28"/>
          <w:szCs w:val="28"/>
        </w:rPr>
        <w:t xml:space="preserve">. </w:t>
      </w:r>
    </w:p>
    <w:p w:rsidR="003E2468" w:rsidRDefault="00AE725F" w:rsidP="003E24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468">
        <w:rPr>
          <w:sz w:val="28"/>
          <w:szCs w:val="28"/>
        </w:rPr>
        <w:t>. Настоящее решение вступает в силу со дня подписания.</w:t>
      </w:r>
    </w:p>
    <w:p w:rsidR="00E476F4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4F59E7" w:rsidRDefault="004F59E7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4F59E7" w:rsidRPr="008A6052" w:rsidRDefault="004F59E7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4F59E7" w:rsidRPr="001877DB" w:rsidRDefault="001877DB" w:rsidP="004F59E7">
      <w:pPr>
        <w:tabs>
          <w:tab w:val="left" w:pos="4166"/>
        </w:tabs>
        <w:rPr>
          <w:szCs w:val="24"/>
        </w:rPr>
      </w:pPr>
      <w:r>
        <w:rPr>
          <w:sz w:val="28"/>
          <w:szCs w:val="28"/>
        </w:rPr>
        <w:t xml:space="preserve">Председатель Совета </w:t>
      </w:r>
      <w:r w:rsidR="004F59E7" w:rsidRPr="004F59E7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Р.Р.Идрисова</w:t>
      </w:r>
      <w:proofErr w:type="spellEnd"/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1877DB" w:rsidRDefault="001877DB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1877DB" w:rsidRDefault="001877DB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1877DB" w:rsidRDefault="001877DB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1877DB" w:rsidRDefault="001877DB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1877DB" w:rsidRDefault="001877DB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1877DB" w:rsidRPr="008A6052" w:rsidRDefault="001877DB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tbl>
      <w:tblPr>
        <w:tblW w:w="4041" w:type="dxa"/>
        <w:tblInd w:w="6062" w:type="dxa"/>
        <w:tblLook w:val="0000" w:firstRow="0" w:lastRow="0" w:firstColumn="0" w:lastColumn="0" w:noHBand="0" w:noVBand="0"/>
      </w:tblPr>
      <w:tblGrid>
        <w:gridCol w:w="4041"/>
      </w:tblGrid>
      <w:tr w:rsidR="003E2468" w:rsidTr="006A4C1F">
        <w:trPr>
          <w:trHeight w:val="1151"/>
        </w:trPr>
        <w:tc>
          <w:tcPr>
            <w:tcW w:w="4041" w:type="dxa"/>
          </w:tcPr>
          <w:p w:rsidR="003E2468" w:rsidRPr="008A6052" w:rsidRDefault="003E2468" w:rsidP="003E2468">
            <w:pPr>
              <w:tabs>
                <w:tab w:val="left" w:pos="540"/>
              </w:tabs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8A6052">
              <w:rPr>
                <w:sz w:val="20"/>
              </w:rPr>
              <w:t>риложение</w:t>
            </w:r>
          </w:p>
          <w:p w:rsidR="003E2468" w:rsidRPr="008A6052" w:rsidRDefault="003E2468" w:rsidP="003E2468">
            <w:pPr>
              <w:tabs>
                <w:tab w:val="left" w:pos="540"/>
              </w:tabs>
              <w:ind w:firstLine="540"/>
              <w:jc w:val="center"/>
              <w:rPr>
                <w:sz w:val="20"/>
              </w:rPr>
            </w:pPr>
            <w:r w:rsidRPr="008A6052">
              <w:rPr>
                <w:sz w:val="20"/>
              </w:rPr>
              <w:t>к решению Со</w:t>
            </w:r>
            <w:r w:rsidR="001877DB">
              <w:rPr>
                <w:sz w:val="20"/>
              </w:rPr>
              <w:t>вета</w:t>
            </w:r>
            <w:r w:rsidRPr="008A6052">
              <w:rPr>
                <w:sz w:val="20"/>
              </w:rPr>
              <w:t xml:space="preserve"> депутатов</w:t>
            </w:r>
          </w:p>
          <w:p w:rsidR="003E2468" w:rsidRPr="008A6052" w:rsidRDefault="001877DB" w:rsidP="003E2468">
            <w:pPr>
              <w:tabs>
                <w:tab w:val="left" w:pos="540"/>
              </w:tabs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>Аязгуловского сельского поселения</w:t>
            </w:r>
          </w:p>
          <w:p w:rsidR="003E2468" w:rsidRDefault="003E2468" w:rsidP="001877DB">
            <w:pPr>
              <w:tabs>
                <w:tab w:val="left" w:pos="540"/>
                <w:tab w:val="left" w:pos="851"/>
              </w:tabs>
              <w:ind w:firstLine="540"/>
              <w:jc w:val="center"/>
              <w:rPr>
                <w:sz w:val="20"/>
              </w:rPr>
            </w:pPr>
            <w:r w:rsidRPr="008A6052">
              <w:rPr>
                <w:sz w:val="20"/>
              </w:rPr>
              <w:t xml:space="preserve">от </w:t>
            </w:r>
            <w:r w:rsidR="0021694E">
              <w:rPr>
                <w:sz w:val="20"/>
              </w:rPr>
              <w:t xml:space="preserve"> </w:t>
            </w:r>
            <w:r w:rsidR="00F42FC9">
              <w:rPr>
                <w:sz w:val="20"/>
              </w:rPr>
              <w:t>28</w:t>
            </w:r>
            <w:r w:rsidR="001877DB">
              <w:rPr>
                <w:sz w:val="20"/>
              </w:rPr>
              <w:t xml:space="preserve"> </w:t>
            </w:r>
            <w:r w:rsidR="006A4C1F">
              <w:rPr>
                <w:sz w:val="20"/>
              </w:rPr>
              <w:t xml:space="preserve"> декабря </w:t>
            </w:r>
            <w:r>
              <w:rPr>
                <w:sz w:val="20"/>
              </w:rPr>
              <w:t xml:space="preserve">2022 г. № </w:t>
            </w:r>
            <w:r w:rsidR="0021694E">
              <w:rPr>
                <w:sz w:val="20"/>
              </w:rPr>
              <w:t xml:space="preserve"> </w:t>
            </w:r>
            <w:r w:rsidR="00F42FC9">
              <w:rPr>
                <w:sz w:val="20"/>
              </w:rPr>
              <w:t>28</w:t>
            </w:r>
          </w:p>
        </w:tc>
      </w:tr>
    </w:tbl>
    <w:p w:rsidR="00FF5814" w:rsidRDefault="00FF5814" w:rsidP="00E476F4">
      <w:pPr>
        <w:tabs>
          <w:tab w:val="left" w:pos="-1560"/>
        </w:tabs>
        <w:jc w:val="center"/>
        <w:rPr>
          <w:b/>
          <w:sz w:val="28"/>
          <w:szCs w:val="28"/>
        </w:rPr>
      </w:pPr>
    </w:p>
    <w:p w:rsidR="00E476F4" w:rsidRPr="008A6052" w:rsidRDefault="00826EF2" w:rsidP="00E476F4">
      <w:pPr>
        <w:tabs>
          <w:tab w:val="left" w:pos="-1560"/>
        </w:tabs>
        <w:jc w:val="center"/>
        <w:rPr>
          <w:sz w:val="28"/>
          <w:szCs w:val="28"/>
        </w:rPr>
      </w:pPr>
      <w:r w:rsidRPr="00826EF2">
        <w:rPr>
          <w:b/>
          <w:sz w:val="28"/>
          <w:szCs w:val="28"/>
        </w:rPr>
        <w:t>Прогнозный</w:t>
      </w:r>
      <w:r>
        <w:rPr>
          <w:b/>
          <w:sz w:val="28"/>
          <w:szCs w:val="28"/>
        </w:rPr>
        <w:t xml:space="preserve"> п</w:t>
      </w:r>
      <w:r w:rsidR="00E476F4" w:rsidRPr="008A6052">
        <w:rPr>
          <w:b/>
          <w:sz w:val="28"/>
          <w:szCs w:val="28"/>
        </w:rPr>
        <w:t>лан</w:t>
      </w:r>
    </w:p>
    <w:p w:rsidR="003E2468" w:rsidRDefault="00E476F4" w:rsidP="00E476F4">
      <w:pPr>
        <w:tabs>
          <w:tab w:val="left" w:pos="-1560"/>
        </w:tabs>
        <w:jc w:val="center"/>
        <w:rPr>
          <w:b/>
          <w:sz w:val="28"/>
          <w:szCs w:val="28"/>
        </w:rPr>
      </w:pPr>
      <w:r w:rsidRPr="008A6052">
        <w:rPr>
          <w:b/>
          <w:sz w:val="28"/>
          <w:szCs w:val="28"/>
        </w:rPr>
        <w:t xml:space="preserve">приватизации муниципального имущества </w:t>
      </w:r>
    </w:p>
    <w:p w:rsidR="00E476F4" w:rsidRPr="008A6052" w:rsidRDefault="001877DB" w:rsidP="00E476F4">
      <w:pPr>
        <w:tabs>
          <w:tab w:val="left" w:pos="-1560"/>
        </w:tabs>
        <w:jc w:val="center"/>
        <w:rPr>
          <w:b/>
          <w:sz w:val="28"/>
          <w:szCs w:val="28"/>
        </w:rPr>
      </w:pPr>
      <w:r w:rsidRPr="001877DB">
        <w:rPr>
          <w:b/>
          <w:sz w:val="28"/>
          <w:szCs w:val="28"/>
        </w:rPr>
        <w:t>Аязгуловского сельского поселения</w:t>
      </w:r>
      <w:r w:rsidR="00E476F4" w:rsidRPr="008A6052">
        <w:rPr>
          <w:b/>
          <w:sz w:val="28"/>
          <w:szCs w:val="28"/>
        </w:rPr>
        <w:t xml:space="preserve"> на 20</w:t>
      </w:r>
      <w:r w:rsidR="00E476F4">
        <w:rPr>
          <w:b/>
          <w:sz w:val="28"/>
          <w:szCs w:val="28"/>
        </w:rPr>
        <w:t>2</w:t>
      </w:r>
      <w:r w:rsidR="00826EF2">
        <w:rPr>
          <w:b/>
          <w:sz w:val="28"/>
          <w:szCs w:val="28"/>
        </w:rPr>
        <w:t>3</w:t>
      </w:r>
      <w:r w:rsidR="00E476F4">
        <w:rPr>
          <w:b/>
          <w:sz w:val="28"/>
          <w:szCs w:val="28"/>
        </w:rPr>
        <w:t xml:space="preserve"> </w:t>
      </w:r>
      <w:r w:rsidR="00E476F4" w:rsidRPr="008A6052">
        <w:rPr>
          <w:b/>
          <w:sz w:val="28"/>
          <w:szCs w:val="28"/>
        </w:rPr>
        <w:t>год</w:t>
      </w: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710B54" w:rsidRDefault="00710B54" w:rsidP="00710B54">
      <w:pPr>
        <w:tabs>
          <w:tab w:val="left" w:pos="709"/>
        </w:tabs>
        <w:rPr>
          <w:sz w:val="28"/>
          <w:szCs w:val="28"/>
        </w:rPr>
      </w:pPr>
    </w:p>
    <w:tbl>
      <w:tblPr>
        <w:tblStyle w:val="a6"/>
        <w:tblW w:w="9590" w:type="dxa"/>
        <w:tblInd w:w="108" w:type="dxa"/>
        <w:tblLook w:val="01E0" w:firstRow="1" w:lastRow="1" w:firstColumn="1" w:lastColumn="1" w:noHBand="0" w:noVBand="0"/>
      </w:tblPr>
      <w:tblGrid>
        <w:gridCol w:w="558"/>
        <w:gridCol w:w="4859"/>
        <w:gridCol w:w="2533"/>
        <w:gridCol w:w="1640"/>
      </w:tblGrid>
      <w:tr w:rsidR="00826EF2" w:rsidRPr="00826EF2" w:rsidTr="001877DB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jc w:val="center"/>
              <w:rPr>
                <w:szCs w:val="24"/>
              </w:rPr>
            </w:pPr>
            <w:r w:rsidRPr="00826EF2">
              <w:rPr>
                <w:szCs w:val="24"/>
              </w:rPr>
              <w:t>№ п\п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jc w:val="center"/>
              <w:rPr>
                <w:szCs w:val="24"/>
              </w:rPr>
            </w:pPr>
            <w:r w:rsidRPr="00826EF2">
              <w:rPr>
                <w:szCs w:val="24"/>
              </w:rPr>
              <w:t>Наименование объекта, характеристика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jc w:val="center"/>
              <w:rPr>
                <w:szCs w:val="24"/>
              </w:rPr>
            </w:pPr>
            <w:r w:rsidRPr="00826EF2">
              <w:rPr>
                <w:szCs w:val="24"/>
              </w:rPr>
              <w:t>Адрес, местоположение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jc w:val="center"/>
              <w:rPr>
                <w:szCs w:val="24"/>
              </w:rPr>
            </w:pPr>
            <w:r w:rsidRPr="00826EF2">
              <w:rPr>
                <w:szCs w:val="24"/>
              </w:rPr>
              <w:t>Площадь объекта, кв.м.</w:t>
            </w:r>
          </w:p>
        </w:tc>
      </w:tr>
      <w:tr w:rsidR="001877DB" w:rsidRPr="00826EF2" w:rsidTr="00826EF2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DB" w:rsidRPr="00826EF2" w:rsidRDefault="001877DB" w:rsidP="001877DB">
            <w:pPr>
              <w:jc w:val="center"/>
              <w:rPr>
                <w:szCs w:val="24"/>
              </w:rPr>
            </w:pPr>
            <w:r w:rsidRPr="00826EF2">
              <w:rPr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DB" w:rsidRPr="001877DB" w:rsidRDefault="001877DB" w:rsidP="001877DB">
            <w:pPr>
              <w:jc w:val="both"/>
              <w:rPr>
                <w:szCs w:val="24"/>
              </w:rPr>
            </w:pPr>
            <w:r w:rsidRPr="001877DB">
              <w:rPr>
                <w:szCs w:val="24"/>
              </w:rPr>
              <w:t>Нежилое здание-котельная, кадастровый номер 74:02:0301002:1395 и земельный участок под ним, кадастровый номер 74:02:0301002:1391.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DB" w:rsidRPr="001877DB" w:rsidRDefault="001877DB" w:rsidP="001877DB">
            <w:pPr>
              <w:jc w:val="center"/>
              <w:rPr>
                <w:szCs w:val="24"/>
              </w:rPr>
            </w:pPr>
            <w:r w:rsidRPr="001877DB">
              <w:rPr>
                <w:szCs w:val="24"/>
              </w:rPr>
              <w:t xml:space="preserve">Челябинская область, Аргаяшский район, д.Аязгулова, </w:t>
            </w:r>
            <w:proofErr w:type="spellStart"/>
            <w:r w:rsidRPr="001877DB">
              <w:rPr>
                <w:szCs w:val="24"/>
              </w:rPr>
              <w:t>ул.Школьная</w:t>
            </w:r>
            <w:proofErr w:type="spellEnd"/>
            <w:r w:rsidRPr="001877DB">
              <w:rPr>
                <w:szCs w:val="24"/>
              </w:rPr>
              <w:t>, д.29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DB" w:rsidRPr="00826EF2" w:rsidRDefault="001877DB" w:rsidP="001877DB">
            <w:pPr>
              <w:rPr>
                <w:szCs w:val="24"/>
              </w:rPr>
            </w:pPr>
            <w:r>
              <w:rPr>
                <w:szCs w:val="24"/>
              </w:rPr>
              <w:t>Здание</w:t>
            </w:r>
            <w:r w:rsidRPr="00826EF2">
              <w:rPr>
                <w:szCs w:val="24"/>
              </w:rPr>
              <w:t xml:space="preserve"> -</w:t>
            </w:r>
            <w:r>
              <w:rPr>
                <w:szCs w:val="24"/>
              </w:rPr>
              <w:t>272</w:t>
            </w:r>
            <w:r w:rsidRPr="00826EF2">
              <w:rPr>
                <w:szCs w:val="24"/>
              </w:rPr>
              <w:t xml:space="preserve"> </w:t>
            </w:r>
            <w:proofErr w:type="spellStart"/>
            <w:r w:rsidRPr="00826EF2">
              <w:rPr>
                <w:szCs w:val="24"/>
              </w:rPr>
              <w:t>кв.м</w:t>
            </w:r>
            <w:proofErr w:type="spellEnd"/>
            <w:r w:rsidRPr="00826EF2">
              <w:rPr>
                <w:szCs w:val="24"/>
              </w:rPr>
              <w:t>.</w:t>
            </w:r>
          </w:p>
          <w:p w:rsidR="001877DB" w:rsidRPr="00826EF2" w:rsidRDefault="001877DB" w:rsidP="001877DB">
            <w:pPr>
              <w:rPr>
                <w:szCs w:val="24"/>
              </w:rPr>
            </w:pPr>
            <w:r>
              <w:rPr>
                <w:szCs w:val="24"/>
              </w:rPr>
              <w:t>Земля - 830</w:t>
            </w:r>
            <w:r w:rsidRPr="00826EF2">
              <w:rPr>
                <w:szCs w:val="24"/>
              </w:rPr>
              <w:t xml:space="preserve"> </w:t>
            </w:r>
            <w:proofErr w:type="spellStart"/>
            <w:r w:rsidRPr="00826EF2">
              <w:rPr>
                <w:szCs w:val="24"/>
              </w:rPr>
              <w:t>кв.м</w:t>
            </w:r>
            <w:proofErr w:type="spellEnd"/>
          </w:p>
        </w:tc>
      </w:tr>
      <w:tr w:rsidR="009C5E6D" w:rsidRPr="00826EF2" w:rsidTr="002E2A44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D" w:rsidRPr="00826EF2" w:rsidRDefault="009C5E6D" w:rsidP="00187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D" w:rsidRDefault="009C5E6D" w:rsidP="009C5E6D">
            <w:pPr>
              <w:jc w:val="both"/>
              <w:rPr>
                <w:szCs w:val="24"/>
              </w:rPr>
            </w:pPr>
            <w:r w:rsidRPr="001877DB">
              <w:rPr>
                <w:szCs w:val="24"/>
              </w:rPr>
              <w:t xml:space="preserve">Нежилое здание-котельная, кадастровый номер </w:t>
            </w:r>
            <w:r>
              <w:rPr>
                <w:szCs w:val="24"/>
              </w:rPr>
              <w:t xml:space="preserve">74:02:030602:1076 </w:t>
            </w:r>
            <w:r w:rsidRPr="001877DB">
              <w:rPr>
                <w:szCs w:val="24"/>
              </w:rPr>
              <w:t>и земельный участок под ним, кадастровый номер</w:t>
            </w:r>
            <w:r>
              <w:rPr>
                <w:szCs w:val="24"/>
              </w:rPr>
              <w:t xml:space="preserve"> 74:02:0306002:1079.</w:t>
            </w:r>
          </w:p>
          <w:p w:rsidR="002E2A44" w:rsidRDefault="002E2A44" w:rsidP="009C5E6D">
            <w:pPr>
              <w:jc w:val="both"/>
              <w:rPr>
                <w:szCs w:val="24"/>
              </w:rPr>
            </w:pPr>
          </w:p>
          <w:p w:rsidR="002E2A44" w:rsidRPr="001877DB" w:rsidRDefault="002E2A44" w:rsidP="009C5E6D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D" w:rsidRPr="001877DB" w:rsidRDefault="009C5E6D" w:rsidP="001877DB">
            <w:pPr>
              <w:jc w:val="center"/>
              <w:rPr>
                <w:szCs w:val="24"/>
              </w:rPr>
            </w:pPr>
            <w:r w:rsidRPr="001877DB">
              <w:rPr>
                <w:szCs w:val="24"/>
              </w:rPr>
              <w:t>Челябинская область, Аргаяшский район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д.Курманова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ул.Салавата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Юлаева</w:t>
            </w:r>
            <w:proofErr w:type="spellEnd"/>
            <w:r>
              <w:rPr>
                <w:szCs w:val="24"/>
              </w:rPr>
              <w:t xml:space="preserve"> д.1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D" w:rsidRDefault="009C5E6D" w:rsidP="001877DB">
            <w:pPr>
              <w:rPr>
                <w:szCs w:val="24"/>
              </w:rPr>
            </w:pPr>
            <w:r>
              <w:rPr>
                <w:szCs w:val="24"/>
              </w:rPr>
              <w:t xml:space="preserve">Здание – 123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  <w:p w:rsidR="009C5E6D" w:rsidRDefault="009C5E6D" w:rsidP="001877DB">
            <w:pPr>
              <w:rPr>
                <w:szCs w:val="24"/>
              </w:rPr>
            </w:pPr>
            <w:r>
              <w:rPr>
                <w:szCs w:val="24"/>
              </w:rPr>
              <w:t xml:space="preserve">Земля – 800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710B54" w:rsidRDefault="00710B54" w:rsidP="00826EF2"/>
    <w:sectPr w:rsidR="00710B54" w:rsidSect="00826EF2">
      <w:type w:val="continuous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0B54"/>
    <w:rsid w:val="00017A74"/>
    <w:rsid w:val="000E722B"/>
    <w:rsid w:val="00131000"/>
    <w:rsid w:val="00146E45"/>
    <w:rsid w:val="0015758A"/>
    <w:rsid w:val="00161AD4"/>
    <w:rsid w:val="001849E5"/>
    <w:rsid w:val="001877DB"/>
    <w:rsid w:val="001E1344"/>
    <w:rsid w:val="001E1F91"/>
    <w:rsid w:val="002155A2"/>
    <w:rsid w:val="0021694E"/>
    <w:rsid w:val="00254D0C"/>
    <w:rsid w:val="00296125"/>
    <w:rsid w:val="002E2A44"/>
    <w:rsid w:val="00336797"/>
    <w:rsid w:val="003E2468"/>
    <w:rsid w:val="004819DA"/>
    <w:rsid w:val="004B4719"/>
    <w:rsid w:val="004D73A2"/>
    <w:rsid w:val="004F59E7"/>
    <w:rsid w:val="005D5D02"/>
    <w:rsid w:val="006017E7"/>
    <w:rsid w:val="006418ED"/>
    <w:rsid w:val="006A4C1F"/>
    <w:rsid w:val="006B576F"/>
    <w:rsid w:val="00701E01"/>
    <w:rsid w:val="00710B54"/>
    <w:rsid w:val="00722553"/>
    <w:rsid w:val="00772700"/>
    <w:rsid w:val="00787B95"/>
    <w:rsid w:val="007F52DC"/>
    <w:rsid w:val="00826EF2"/>
    <w:rsid w:val="0085209B"/>
    <w:rsid w:val="008E187C"/>
    <w:rsid w:val="009C5E6D"/>
    <w:rsid w:val="009E0BFA"/>
    <w:rsid w:val="00A13B15"/>
    <w:rsid w:val="00AD573F"/>
    <w:rsid w:val="00AE725F"/>
    <w:rsid w:val="00CC52E1"/>
    <w:rsid w:val="00E476F4"/>
    <w:rsid w:val="00EF423D"/>
    <w:rsid w:val="00EF783C"/>
    <w:rsid w:val="00F42FC9"/>
    <w:rsid w:val="00FD2043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E44F6E"/>
  <w15:docId w15:val="{8CE91379-7FAD-46EE-A931-4C4C932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0B5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710B5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B5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0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710B54"/>
    <w:pPr>
      <w:jc w:val="center"/>
    </w:pPr>
    <w:rPr>
      <w:sz w:val="32"/>
    </w:rPr>
  </w:style>
  <w:style w:type="paragraph" w:customStyle="1" w:styleId="ConsPlusNormal">
    <w:name w:val="ConsPlusNormal"/>
    <w:rsid w:val="00710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5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476F4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E476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E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CE27-4D6F-40F9-A932-0AEBD4D1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Хабилова</cp:lastModifiedBy>
  <cp:revision>29</cp:revision>
  <cp:lastPrinted>2023-08-29T09:24:00Z</cp:lastPrinted>
  <dcterms:created xsi:type="dcterms:W3CDTF">2020-11-06T08:29:00Z</dcterms:created>
  <dcterms:modified xsi:type="dcterms:W3CDTF">2023-10-05T05:14:00Z</dcterms:modified>
</cp:coreProperties>
</file>