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B22B1B" w:rsidRDefault="00B46A77" w:rsidP="00792611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36"/>
          <w:szCs w:val="36"/>
        </w:rPr>
      </w:pPr>
      <w:r>
        <w:rPr>
          <w:rFonts w:ascii="PF Din Text Cond Pro Light" w:hAnsi="PF Din Text Cond Pro Light"/>
          <w:b/>
          <w:bCs/>
          <w:color w:val="0070C0"/>
          <w:kern w:val="36"/>
          <w:sz w:val="36"/>
          <w:szCs w:val="36"/>
        </w:rPr>
        <w:t>О риске</w:t>
      </w:r>
      <w:r w:rsidR="00AB0327" w:rsidRPr="00792611">
        <w:rPr>
          <w:rFonts w:ascii="PF Din Text Cond Pro Light" w:hAnsi="PF Din Text Cond Pro Light"/>
          <w:b/>
          <w:bCs/>
          <w:color w:val="0070C0"/>
          <w:kern w:val="36"/>
          <w:sz w:val="36"/>
          <w:szCs w:val="36"/>
        </w:rPr>
        <w:t xml:space="preserve"> блокировки счета бизнес теперь сможет узнавать </w:t>
      </w:r>
    </w:p>
    <w:p w:rsidR="00AB0327" w:rsidRPr="00792611" w:rsidRDefault="00AB0327" w:rsidP="00792611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36"/>
          <w:szCs w:val="36"/>
        </w:rPr>
      </w:pPr>
      <w:r w:rsidRPr="00792611">
        <w:rPr>
          <w:rFonts w:ascii="PF Din Text Cond Pro Light" w:hAnsi="PF Din Text Cond Pro Light"/>
          <w:b/>
          <w:bCs/>
          <w:color w:val="0070C0"/>
          <w:kern w:val="36"/>
          <w:sz w:val="36"/>
          <w:szCs w:val="36"/>
        </w:rPr>
        <w:t>в личных кабинетах налогоплательщика</w:t>
      </w:r>
    </w:p>
    <w:p w:rsidR="00792611" w:rsidRPr="00792611" w:rsidRDefault="00AB0327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b/>
          <w:color w:val="0070C0"/>
          <w:sz w:val="32"/>
          <w:szCs w:val="32"/>
        </w:rPr>
      </w:pPr>
      <w:r w:rsidRPr="00792611">
        <w:rPr>
          <w:rFonts w:ascii="PF Din Text Cond Pro Light" w:hAnsi="PF Din Text Cond Pro Light"/>
          <w:b/>
          <w:color w:val="0070C0"/>
          <w:sz w:val="32"/>
          <w:szCs w:val="32"/>
        </w:rPr>
        <w:tab/>
      </w:r>
    </w:p>
    <w:p w:rsidR="00AB0327" w:rsidRPr="00792611" w:rsidRDefault="00792611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ab/>
      </w:r>
      <w:r w:rsidR="00AB0327" w:rsidRPr="00792611">
        <w:rPr>
          <w:rFonts w:ascii="PF Din Text Cond Pro Light" w:hAnsi="PF Din Text Cond Pro Light"/>
          <w:sz w:val="26"/>
          <w:szCs w:val="26"/>
        </w:rPr>
        <w:t>В Личных кабинетах налогоплательщика юр</w:t>
      </w:r>
      <w:r w:rsidR="00273713" w:rsidRPr="00792611">
        <w:rPr>
          <w:rFonts w:ascii="PF Din Text Cond Pro Light" w:hAnsi="PF Din Text Cond Pro Light"/>
          <w:sz w:val="26"/>
          <w:szCs w:val="26"/>
        </w:rPr>
        <w:t>идического лица (</w:t>
      </w:r>
      <w:r w:rsidR="00845877">
        <w:rPr>
          <w:rFonts w:ascii="PF Din Text Cond Pro Light" w:hAnsi="PF Din Text Cond Pro Light"/>
          <w:sz w:val="26"/>
          <w:szCs w:val="26"/>
        </w:rPr>
        <w:t xml:space="preserve">далее - </w:t>
      </w:r>
      <w:r w:rsidR="00273713" w:rsidRPr="00792611">
        <w:rPr>
          <w:rFonts w:ascii="PF Din Text Cond Pro Light" w:hAnsi="PF Din Text Cond Pro Light" w:cs="PF Din Text Cond Pro Light"/>
          <w:bCs/>
          <w:sz w:val="26"/>
          <w:szCs w:val="26"/>
        </w:rPr>
        <w:t xml:space="preserve">ЛК ЮЛ)  </w:t>
      </w:r>
      <w:r w:rsidR="00273713" w:rsidRPr="00792611">
        <w:rPr>
          <w:rFonts w:ascii="PF Din Text Cond Pro Light" w:hAnsi="PF Din Text Cond Pro Light"/>
          <w:sz w:val="26"/>
          <w:szCs w:val="26"/>
        </w:rPr>
        <w:t>и индивидуального предпринимателя (</w:t>
      </w:r>
      <w:r w:rsidR="00845877">
        <w:rPr>
          <w:rFonts w:ascii="PF Din Text Cond Pro Light" w:hAnsi="PF Din Text Cond Pro Light"/>
          <w:sz w:val="26"/>
          <w:szCs w:val="26"/>
        </w:rPr>
        <w:t xml:space="preserve">далее - </w:t>
      </w:r>
      <w:r w:rsidR="00845877">
        <w:rPr>
          <w:rFonts w:ascii="PF Din Text Cond Pro Light" w:hAnsi="PF Din Text Cond Pro Light" w:cs="PF Din Text Cond Pro Light"/>
          <w:bCs/>
          <w:sz w:val="26"/>
          <w:szCs w:val="26"/>
        </w:rPr>
        <w:t xml:space="preserve">ЛК </w:t>
      </w:r>
      <w:r w:rsidR="00273713" w:rsidRPr="00792611">
        <w:rPr>
          <w:rFonts w:ascii="PF Din Text Cond Pro Light" w:hAnsi="PF Din Text Cond Pro Light" w:cs="PF Din Text Cond Pro Light"/>
          <w:bCs/>
          <w:sz w:val="26"/>
          <w:szCs w:val="26"/>
        </w:rPr>
        <w:t xml:space="preserve">ИП)  </w:t>
      </w:r>
      <w:r w:rsidR="00AB0327" w:rsidRPr="00792611">
        <w:rPr>
          <w:rFonts w:ascii="PF Din Text Cond Pro Light" w:hAnsi="PF Din Text Cond Pro Light"/>
          <w:sz w:val="26"/>
          <w:szCs w:val="26"/>
        </w:rPr>
        <w:t xml:space="preserve">появился новый раздел "Как меня видит </w:t>
      </w:r>
      <w:proofErr w:type="gramStart"/>
      <w:r w:rsidR="00AB0327" w:rsidRPr="00792611">
        <w:rPr>
          <w:rFonts w:ascii="PF Din Text Cond Pro Light" w:hAnsi="PF Din Text Cond Pro Light"/>
          <w:sz w:val="26"/>
          <w:szCs w:val="26"/>
        </w:rPr>
        <w:t>налоговая</w:t>
      </w:r>
      <w:proofErr w:type="gramEnd"/>
      <w:r w:rsidR="00AB0327" w:rsidRPr="00792611">
        <w:rPr>
          <w:rFonts w:ascii="PF Din Text Cond Pro Light" w:hAnsi="PF Din Text Cond Pro Light"/>
          <w:sz w:val="26"/>
          <w:szCs w:val="26"/>
        </w:rPr>
        <w:t>" во вкладке "Риск блокировки счета".</w:t>
      </w:r>
    </w:p>
    <w:p w:rsidR="00AB0327" w:rsidRPr="00792611" w:rsidRDefault="00273713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6"/>
          <w:szCs w:val="26"/>
        </w:rPr>
      </w:pPr>
      <w:r w:rsidRPr="00792611">
        <w:rPr>
          <w:rFonts w:ascii="PF Din Text Cond Pro Light" w:hAnsi="PF Din Text Cond Pro Light"/>
          <w:sz w:val="26"/>
          <w:szCs w:val="26"/>
        </w:rPr>
        <w:tab/>
      </w:r>
      <w:r w:rsidR="00AB0327" w:rsidRPr="00792611">
        <w:rPr>
          <w:rFonts w:ascii="PF Din Text Cond Pro Light" w:hAnsi="PF Din Text Cond Pro Light"/>
          <w:sz w:val="26"/>
          <w:szCs w:val="26"/>
        </w:rPr>
        <w:t>В разделе размещена информация о двух потенциальных рисках:</w:t>
      </w:r>
    </w:p>
    <w:p w:rsidR="00AB0327" w:rsidRPr="00792611" w:rsidRDefault="00AB0327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6"/>
          <w:szCs w:val="26"/>
        </w:rPr>
      </w:pPr>
      <w:r w:rsidRPr="00792611">
        <w:rPr>
          <w:rFonts w:ascii="PF Din Text Cond Pro Light" w:hAnsi="PF Din Text Cond Pro Light"/>
          <w:sz w:val="26"/>
          <w:szCs w:val="26"/>
        </w:rPr>
        <w:t xml:space="preserve">- </w:t>
      </w:r>
      <w:r w:rsidR="00EF1B31">
        <w:rPr>
          <w:rFonts w:ascii="PF Din Text Cond Pro Light" w:hAnsi="PF Din Text Cond Pro Light"/>
          <w:sz w:val="26"/>
          <w:szCs w:val="26"/>
        </w:rPr>
        <w:t xml:space="preserve">  </w:t>
      </w:r>
      <w:r w:rsidRPr="00792611">
        <w:rPr>
          <w:rFonts w:ascii="PF Din Text Cond Pro Light" w:hAnsi="PF Din Text Cond Pro Light"/>
          <w:sz w:val="26"/>
          <w:szCs w:val="26"/>
        </w:rPr>
        <w:t>риск приостановления операций по счетам за непредставление налоговой отчетности в срок;</w:t>
      </w:r>
    </w:p>
    <w:p w:rsidR="00AB0327" w:rsidRPr="00792611" w:rsidRDefault="00AB0327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6"/>
          <w:szCs w:val="26"/>
        </w:rPr>
      </w:pPr>
      <w:r w:rsidRPr="00792611">
        <w:rPr>
          <w:rFonts w:ascii="PF Din Text Cond Pro Light" w:hAnsi="PF Din Text Cond Pro Light"/>
          <w:sz w:val="26"/>
          <w:szCs w:val="26"/>
        </w:rPr>
        <w:t>- риск несвоевременного представления деклараций (расчетов) в будущем (определяется на основе данных по представлению отчетности за три года).</w:t>
      </w:r>
    </w:p>
    <w:p w:rsidR="00AB0327" w:rsidRPr="00792611" w:rsidRDefault="00AB0327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6"/>
          <w:szCs w:val="26"/>
        </w:rPr>
      </w:pPr>
      <w:r w:rsidRPr="00792611">
        <w:rPr>
          <w:rFonts w:ascii="PF Din Text Cond Pro Light" w:hAnsi="PF Din Text Cond Pro Light"/>
          <w:sz w:val="26"/>
          <w:szCs w:val="26"/>
        </w:rPr>
        <w:tab/>
        <w:t>Пропустив срок сдачи декларации, налогоплательщик уже на следующий день сможет увидеть информацию об этом в своем ЛКН и количество дней до возможной блокировки счета.</w:t>
      </w:r>
    </w:p>
    <w:p w:rsidR="00AB0327" w:rsidRPr="00792611" w:rsidRDefault="00273713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sz w:val="26"/>
          <w:szCs w:val="26"/>
        </w:rPr>
      </w:pPr>
      <w:r w:rsidRPr="00792611">
        <w:rPr>
          <w:rFonts w:ascii="PF Din Text Cond Pro Light" w:hAnsi="PF Din Text Cond Pro Light"/>
          <w:sz w:val="26"/>
          <w:szCs w:val="26"/>
        </w:rPr>
        <w:tab/>
        <w:t xml:space="preserve">Также </w:t>
      </w:r>
      <w:r w:rsidR="00AB0327" w:rsidRPr="00792611">
        <w:rPr>
          <w:rFonts w:ascii="PF Din Text Cond Pro Light" w:hAnsi="PF Din Text Cond Pro Light"/>
          <w:sz w:val="26"/>
          <w:szCs w:val="26"/>
        </w:rPr>
        <w:t>Федеральным законом от 09.11.2020 N 368-ФЗ увеличен срок для принятия решения о блокировке счета с 10 до 20 дней.</w:t>
      </w:r>
      <w:r w:rsidRPr="00792611">
        <w:rPr>
          <w:rFonts w:ascii="PF Din Text Cond Pro Light" w:hAnsi="PF Din Text Cond Pro Light"/>
          <w:sz w:val="26"/>
          <w:szCs w:val="26"/>
        </w:rPr>
        <w:t xml:space="preserve"> </w:t>
      </w:r>
    </w:p>
    <w:p w:rsidR="00273713" w:rsidRPr="00EF1B31" w:rsidRDefault="00792611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b/>
          <w:bCs/>
          <w:sz w:val="26"/>
          <w:szCs w:val="26"/>
          <w:u w:val="single"/>
        </w:rPr>
      </w:pPr>
      <w:r>
        <w:rPr>
          <w:rFonts w:ascii="PF Din Text Cond Pro Light" w:hAnsi="PF Din Text Cond Pro Light" w:cs="PF Din Text Cond Pro Light"/>
          <w:bCs/>
          <w:sz w:val="26"/>
          <w:szCs w:val="26"/>
        </w:rPr>
        <w:tab/>
      </w:r>
      <w:r w:rsidR="00273713" w:rsidRPr="00EF1B31">
        <w:rPr>
          <w:rFonts w:ascii="PF Din Text Cond Pro Light" w:hAnsi="PF Din Text Cond Pro Light" w:cs="PF Din Text Cond Pro Light"/>
          <w:b/>
          <w:bCs/>
          <w:sz w:val="26"/>
          <w:szCs w:val="26"/>
          <w:u w:val="single"/>
        </w:rPr>
        <w:t xml:space="preserve">Через ЛК ЮЛ  </w:t>
      </w:r>
      <w:r w:rsidRPr="00EF1B31">
        <w:rPr>
          <w:rFonts w:ascii="PF Din Text Cond Pro Light" w:hAnsi="PF Din Text Cond Pro Light" w:cs="PF Din Text Cond Pro Light"/>
          <w:b/>
          <w:bCs/>
          <w:sz w:val="26"/>
          <w:szCs w:val="26"/>
          <w:u w:val="single"/>
        </w:rPr>
        <w:t xml:space="preserve">в частности </w:t>
      </w:r>
      <w:r w:rsidR="00273713" w:rsidRPr="00EF1B31">
        <w:rPr>
          <w:rFonts w:ascii="PF Din Text Cond Pro Light" w:hAnsi="PF Din Text Cond Pro Light" w:cs="PF Din Text Cond Pro Light"/>
          <w:b/>
          <w:bCs/>
          <w:sz w:val="26"/>
          <w:szCs w:val="26"/>
          <w:u w:val="single"/>
        </w:rPr>
        <w:t>можно: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sz w:val="26"/>
          <w:szCs w:val="26"/>
        </w:rPr>
        <w:t>видеть актуальную информацию о расчетах с бюджетом (о задолженности или переплате, о возмещаемых суммах НДС;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sz w:val="26"/>
          <w:szCs w:val="26"/>
        </w:rPr>
        <w:t>направлять запросы (заявления) и отслеживать решения, которые приняла по ним инспекция.   Запросить справку о состоянии расчетов с бюджетом, справку об отсутствии задолженности или выписку из ЕГРЮЛ на себя, подать заявления на зачет (возврат) переплаты, совместную сверку расчетов или об уточнении ошибочного платежа;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sz w:val="26"/>
          <w:szCs w:val="26"/>
        </w:rPr>
        <w:t>встать либо сняться с учета по месту нахождения обособленных подразделений;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sz w:val="26"/>
          <w:szCs w:val="26"/>
        </w:rPr>
        <w:t>направлять документы для государственной регистрации организации или для внесения изменений в ЕГРЮЛ;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sz w:val="26"/>
          <w:szCs w:val="26"/>
        </w:rPr>
        <w:t>подать жалобу;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sz w:val="26"/>
          <w:szCs w:val="26"/>
        </w:rPr>
        <w:t>регистрировать или перерегистрировать контрольно-кассовую технику.</w:t>
      </w:r>
    </w:p>
    <w:p w:rsidR="00792611" w:rsidRPr="00EF1B31" w:rsidRDefault="00792611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bCs/>
          <w:sz w:val="16"/>
          <w:szCs w:val="16"/>
        </w:rPr>
      </w:pPr>
    </w:p>
    <w:p w:rsidR="00273713" w:rsidRPr="00EF1B31" w:rsidRDefault="00792611" w:rsidP="00792611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b/>
          <w:bCs/>
          <w:color w:val="auto"/>
          <w:sz w:val="26"/>
          <w:szCs w:val="26"/>
          <w:u w:val="single"/>
        </w:rPr>
      </w:pPr>
      <w:r w:rsidRPr="00792611">
        <w:rPr>
          <w:rFonts w:ascii="PF Din Text Cond Pro Light" w:hAnsi="PF Din Text Cond Pro Light" w:cs="PF Din Text Cond Pro Light"/>
          <w:bCs/>
          <w:i/>
          <w:sz w:val="26"/>
          <w:szCs w:val="26"/>
        </w:rPr>
        <w:tab/>
      </w:r>
      <w:r w:rsidRPr="00EF1B31">
        <w:rPr>
          <w:rFonts w:ascii="PF Din Text Cond Pro Light" w:hAnsi="PF Din Text Cond Pro Light" w:cs="PF Din Text Cond Pro Light"/>
          <w:b/>
          <w:bCs/>
          <w:sz w:val="26"/>
          <w:szCs w:val="26"/>
          <w:u w:val="single"/>
        </w:rPr>
        <w:t>Через ЛК ИП в частности  можно: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получить выписку ЕГРИП на себя;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сообщать об участии в российских и иностранных организациях;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направлять заявления на сверку расчетов по налогам, сборам, пеням, штрафам и процентам;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уточнять невыясненные платежи или платежи, в которых обнаружили ошибку;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получать уведомления из инспекции об ошибках в реквизитах платежного поручения;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подавать заявления на зачет и возврат излишне уплаченных (излишне взысканных) налогов и других платежей;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запрашивать справки о состоянии расчетов с бюджетом или об исполнении обязанности по уплате налогов;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направлять заявления на уточнение персональных данных;</w:t>
      </w:r>
    </w:p>
    <w:p w:rsidR="00273713" w:rsidRPr="0079261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</w:pPr>
      <w:r w:rsidRPr="0079261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производить онлайн оплату налоговых платежей;</w:t>
      </w:r>
    </w:p>
    <w:p w:rsidR="00273713" w:rsidRPr="00EF1B31" w:rsidRDefault="00273713" w:rsidP="00792611">
      <w:pPr>
        <w:numPr>
          <w:ilvl w:val="0"/>
          <w:numId w:val="3"/>
        </w:numPr>
        <w:tabs>
          <w:tab w:val="left" w:pos="540"/>
          <w:tab w:val="num" w:pos="653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sz w:val="26"/>
          <w:szCs w:val="26"/>
        </w:rPr>
      </w:pPr>
      <w:r w:rsidRP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>подать</w:t>
      </w:r>
      <w:r w:rsidR="00EF1B31" w:rsidRP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</w:rPr>
        <w:t xml:space="preserve"> заявление на получение патента. </w:t>
      </w:r>
      <w:r w:rsidRP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  <w:u w:val="single"/>
        </w:rPr>
        <w:t xml:space="preserve">При подаче </w:t>
      </w:r>
      <w:r w:rsidR="00EF1B31" w:rsidRP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  <w:u w:val="single"/>
        </w:rPr>
        <w:t>з</w:t>
      </w:r>
      <w:r w:rsidRP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  <w:u w:val="single"/>
        </w:rPr>
        <w:t xml:space="preserve">аявления через ЛК ИП или по ТКС патент </w:t>
      </w:r>
      <w:r w:rsidR="00EF1B31" w:rsidRP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  <w:u w:val="single"/>
        </w:rPr>
        <w:t xml:space="preserve">выгружается </w:t>
      </w:r>
      <w:r w:rsidRP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  <w:u w:val="single"/>
        </w:rPr>
        <w:t>в электронном виде</w:t>
      </w:r>
      <w:r w:rsidR="00EF1B31">
        <w:rPr>
          <w:rFonts w:ascii="PF Din Text Cond Pro Light" w:hAnsi="PF Din Text Cond Pro Light" w:cs="PF Din Text Cond Pro Light"/>
          <w:bCs/>
          <w:color w:val="auto"/>
          <w:sz w:val="26"/>
          <w:szCs w:val="26"/>
          <w:u w:val="single"/>
        </w:rPr>
        <w:t xml:space="preserve"> в Личный кабинет ИП.</w:t>
      </w:r>
    </w:p>
    <w:sectPr w:rsidR="00273713" w:rsidRPr="00EF1B31" w:rsidSect="0076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13" w:rsidRDefault="00273713" w:rsidP="007602EC">
      <w:r>
        <w:separator/>
      </w:r>
    </w:p>
  </w:endnote>
  <w:endnote w:type="continuationSeparator" w:id="0">
    <w:p w:rsidR="00273713" w:rsidRDefault="00273713" w:rsidP="0076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A" w:rsidRDefault="004C155A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13" w:rsidRDefault="0027371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A" w:rsidRDefault="004C15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13" w:rsidRDefault="00273713" w:rsidP="007602EC">
      <w:r>
        <w:separator/>
      </w:r>
    </w:p>
  </w:footnote>
  <w:footnote w:type="continuationSeparator" w:id="0">
    <w:p w:rsidR="00273713" w:rsidRDefault="00273713" w:rsidP="0076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A" w:rsidRDefault="004C155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A" w:rsidRDefault="004C155A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A" w:rsidRDefault="004C155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58212BE7"/>
    <w:multiLevelType w:val="multilevel"/>
    <w:tmpl w:val="AD0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2EC"/>
    <w:rsid w:val="000D3272"/>
    <w:rsid w:val="00210BAA"/>
    <w:rsid w:val="002163DA"/>
    <w:rsid w:val="00235E89"/>
    <w:rsid w:val="00273713"/>
    <w:rsid w:val="0046272A"/>
    <w:rsid w:val="004C155A"/>
    <w:rsid w:val="00505AD3"/>
    <w:rsid w:val="00573540"/>
    <w:rsid w:val="005F2206"/>
    <w:rsid w:val="007602EC"/>
    <w:rsid w:val="00792611"/>
    <w:rsid w:val="007A634E"/>
    <w:rsid w:val="007F45F6"/>
    <w:rsid w:val="00817BC0"/>
    <w:rsid w:val="008232C3"/>
    <w:rsid w:val="00845877"/>
    <w:rsid w:val="009373D3"/>
    <w:rsid w:val="00AB0327"/>
    <w:rsid w:val="00B22B1B"/>
    <w:rsid w:val="00B46A77"/>
    <w:rsid w:val="00B84C63"/>
    <w:rsid w:val="00BA49F9"/>
    <w:rsid w:val="00C54067"/>
    <w:rsid w:val="00D118FA"/>
    <w:rsid w:val="00E33894"/>
    <w:rsid w:val="00EA5826"/>
    <w:rsid w:val="00EF1B31"/>
    <w:rsid w:val="00F0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D79D-A0CC-4561-8487-D77A3719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7460-00-074</cp:lastModifiedBy>
  <cp:revision>8</cp:revision>
  <dcterms:created xsi:type="dcterms:W3CDTF">2021-07-26T07:37:00Z</dcterms:created>
  <dcterms:modified xsi:type="dcterms:W3CDTF">2021-07-29T10:04:00Z</dcterms:modified>
</cp:coreProperties>
</file>