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C4" w:rsidRDefault="00350BC4" w:rsidP="00350BC4">
      <w:pPr>
        <w:pStyle w:val="a3"/>
        <w:spacing w:before="0" w:beforeAutospacing="0" w:after="20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350BC4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524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згуловское_проект герба_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" cy="71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C4" w:rsidRPr="00350BC4" w:rsidRDefault="00350BC4" w:rsidP="00350BC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0BC4">
        <w:rPr>
          <w:b/>
          <w:color w:val="000000"/>
          <w:sz w:val="28"/>
          <w:szCs w:val="28"/>
          <w:shd w:val="clear" w:color="auto" w:fill="FFFFFF"/>
        </w:rPr>
        <w:t xml:space="preserve">Администрация Аязгуловского сельского поселения </w:t>
      </w:r>
    </w:p>
    <w:p w:rsidR="00350BC4" w:rsidRPr="00350BC4" w:rsidRDefault="00350BC4" w:rsidP="00350BC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0BC4">
        <w:rPr>
          <w:b/>
          <w:color w:val="000000"/>
          <w:sz w:val="28"/>
          <w:szCs w:val="28"/>
          <w:shd w:val="clear" w:color="auto" w:fill="FFFFFF"/>
        </w:rPr>
        <w:t>Аргаяшского муниципального района Челябинской области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50BC4" w:rsidRDefault="005045D4" w:rsidP="005045D4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50BC4" w:rsidRDefault="008161F2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«03</w:t>
      </w:r>
      <w:r w:rsidR="00350BC4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val="ba-RU"/>
        </w:rPr>
        <w:t>апреля</w:t>
      </w:r>
      <w:r>
        <w:rPr>
          <w:color w:val="000000"/>
          <w:sz w:val="28"/>
          <w:szCs w:val="28"/>
          <w:shd w:val="clear" w:color="auto" w:fill="FFFFFF"/>
        </w:rPr>
        <w:t xml:space="preserve"> 2023</w:t>
      </w:r>
      <w:r w:rsidR="00350BC4">
        <w:rPr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№ </w:t>
      </w:r>
      <w:r>
        <w:rPr>
          <w:color w:val="000000"/>
          <w:sz w:val="28"/>
          <w:szCs w:val="28"/>
          <w:shd w:val="clear" w:color="auto" w:fill="FFFFFF"/>
        </w:rPr>
        <w:t>26</w:t>
      </w:r>
    </w:p>
    <w:p w:rsidR="005045D4" w:rsidRDefault="005045D4" w:rsidP="005045D4">
      <w:pPr>
        <w:pStyle w:val="a3"/>
        <w:spacing w:before="0" w:beforeAutospacing="0" w:after="20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 утверждении плана мероприятий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 обеспечению первичных мер 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пожарной безопасности на территории 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Аязгуловского сельского поселения на 20</w:t>
      </w:r>
      <w:r w:rsidR="008161F2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>год.</w:t>
      </w:r>
    </w:p>
    <w:p w:rsidR="00350BC4" w:rsidRDefault="00350BC4" w:rsidP="00350BC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руководствуясь Уставом Аязгуловского сельского поселения       </w:t>
      </w:r>
    </w:p>
    <w:p w:rsidR="00350BC4" w:rsidRDefault="00350BC4" w:rsidP="00350BC4">
      <w:pPr>
        <w:pStyle w:val="a3"/>
        <w:spacing w:before="0" w:beforeAutospacing="0" w:after="200" w:afterAutospacing="0" w:line="27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ПОСТАНОВЛЯЕТ</w:t>
      </w:r>
      <w:r>
        <w:rPr>
          <w:color w:val="000000"/>
          <w:sz w:val="28"/>
          <w:szCs w:val="28"/>
        </w:rPr>
        <w:t>:</w:t>
      </w: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1. Утвердить план мероприятий по обеспечению первичных мер пожарной безопасности на территории Аяз</w:t>
      </w:r>
      <w:r w:rsidR="008161F2">
        <w:rPr>
          <w:color w:val="000000"/>
          <w:sz w:val="28"/>
          <w:szCs w:val="28"/>
          <w:shd w:val="clear" w:color="auto" w:fill="FFFFFF"/>
        </w:rPr>
        <w:t xml:space="preserve">гуловского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на 20</w:t>
      </w:r>
      <w:r w:rsidR="008161F2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 год согласно приложению.</w:t>
      </w: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      Опубликовать настоящее Постановление  на официальном сайте администрации Аязгуловского сельского поселения  в сети Интернет. </w:t>
      </w:r>
    </w:p>
    <w:p w:rsidR="00350BC4" w:rsidRDefault="00350BC4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3.      Настоящее постановление вступает в силу на следующий день после его официального  опубликования.</w:t>
      </w:r>
    </w:p>
    <w:p w:rsidR="00350BC4" w:rsidRDefault="008161F2" w:rsidP="00350BC4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4.      Контроль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 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350BC4">
        <w:rPr>
          <w:color w:val="000000"/>
          <w:sz w:val="28"/>
          <w:szCs w:val="28"/>
          <w:shd w:val="clear" w:color="auto" w:fill="FFFFFF"/>
        </w:rPr>
        <w:t>исполнением</w:t>
      </w:r>
      <w:proofErr w:type="gramEnd"/>
      <w:r w:rsidR="00350BC4">
        <w:rPr>
          <w:color w:val="000000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350BC4" w:rsidRDefault="00350BC4">
      <w:r>
        <w:t xml:space="preserve">  </w:t>
      </w:r>
    </w:p>
    <w:p w:rsidR="00350BC4" w:rsidRPr="00350BC4" w:rsidRDefault="008161F2" w:rsidP="00350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И.о.г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50BC4" w:rsidRPr="00350BC4">
        <w:rPr>
          <w:rFonts w:ascii="Times New Roman" w:hAnsi="Times New Roman" w:cs="Times New Roman"/>
          <w:sz w:val="28"/>
          <w:szCs w:val="28"/>
        </w:rPr>
        <w:t xml:space="preserve"> Аязгуловского </w:t>
      </w:r>
    </w:p>
    <w:p w:rsidR="00350BC4" w:rsidRPr="008161F2" w:rsidRDefault="00350BC4" w:rsidP="00350BC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350BC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8161F2">
        <w:rPr>
          <w:rFonts w:ascii="Times New Roman" w:hAnsi="Times New Roman" w:cs="Times New Roman"/>
          <w:sz w:val="28"/>
          <w:szCs w:val="28"/>
          <w:lang w:val="ba-RU"/>
        </w:rPr>
        <w:t>Идрисова Р.Р.</w:t>
      </w:r>
    </w:p>
    <w:p w:rsidR="005045D4" w:rsidRDefault="00350BC4" w:rsidP="00350BC4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045D4" w:rsidRDefault="005045D4" w:rsidP="00350BC4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0BC4" w:rsidRPr="00350BC4" w:rsidRDefault="00350BC4" w:rsidP="00350BC4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  Приложение к постановлению </w:t>
      </w:r>
    </w:p>
    <w:p w:rsidR="00350BC4" w:rsidRPr="00350BC4" w:rsidRDefault="00350BC4" w:rsidP="00350BC4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t>Адми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нистрации Аязгуловского сельского поселения  </w:t>
      </w: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</w:p>
    <w:p w:rsidR="00350BC4" w:rsidRPr="00350BC4" w:rsidRDefault="00350BC4" w:rsidP="00350BC4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8161F2"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 w:rsidR="005045D4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8161F2">
        <w:rPr>
          <w:rFonts w:ascii="Times New Roman" w:eastAsia="Times New Roman" w:hAnsi="Times New Roman" w:cs="Times New Roman"/>
          <w:color w:val="000000"/>
          <w:sz w:val="20"/>
          <w:szCs w:val="20"/>
          <w:lang w:val="ba-RU"/>
        </w:rPr>
        <w:t>4</w:t>
      </w:r>
      <w:r w:rsidR="008161F2">
        <w:rPr>
          <w:rFonts w:ascii="Times New Roman" w:eastAsia="Times New Roman" w:hAnsi="Times New Roman" w:cs="Times New Roman"/>
          <w:color w:val="000000"/>
          <w:sz w:val="20"/>
          <w:szCs w:val="20"/>
        </w:rPr>
        <w:t>.2023</w:t>
      </w:r>
      <w:r w:rsidRPr="00350B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8161F2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</w:p>
    <w:p w:rsidR="00350BC4" w:rsidRPr="00350BC4" w:rsidRDefault="00350BC4" w:rsidP="00350BC4">
      <w:pPr>
        <w:spacing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50BC4" w:rsidRPr="00350BC4" w:rsidRDefault="00350BC4" w:rsidP="00350BC4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ПЛАН МЕРОПРИЯТИЙ </w:t>
      </w:r>
    </w:p>
    <w:p w:rsidR="00350BC4" w:rsidRPr="00350BC4" w:rsidRDefault="00350BC4" w:rsidP="00350BC4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ПО ОБЕСПЕЧЕНИЮ ПЕРВИЧНЫХ МЕР ПОЖАРНОЙ БЕЗОПАСНОСТИ </w:t>
      </w:r>
    </w:p>
    <w:p w:rsidR="00350BC4" w:rsidRPr="00350BC4" w:rsidRDefault="00350BC4" w:rsidP="00350BC4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НА ТЕРРИТОРИИ </w:t>
      </w:r>
      <w:r w:rsidR="00531B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АЯЗГУЛОВСКОГО </w:t>
      </w:r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СЕЛЬСКОГО </w:t>
      </w:r>
      <w:proofErr w:type="gramStart"/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ПОСЕЛЕНИЯ  на</w:t>
      </w:r>
      <w:proofErr w:type="gramEnd"/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20</w:t>
      </w:r>
      <w:r w:rsidR="008161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23</w:t>
      </w:r>
      <w:r w:rsidRPr="00350B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год </w:t>
      </w:r>
    </w:p>
    <w:p w:rsidR="00350BC4" w:rsidRPr="00350BC4" w:rsidRDefault="00350BC4" w:rsidP="00350BC4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821"/>
        <w:gridCol w:w="2503"/>
        <w:gridCol w:w="3167"/>
      </w:tblGrid>
      <w:tr w:rsidR="00350BC4" w:rsidRPr="00350BC4" w:rsidTr="00350BC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Наименование мероприятия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Ответственные исполнители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Срок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исполнения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Организационно – правовое обеспечение первичных мер пожарной безопасности 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постоянно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поселения,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 организаций,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жители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- май, 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 - октябрь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поселения, руководители организаций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 плана работы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Поддержание в рабочем состоянии средств пожаротушения: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 ремонт и установка пожарных гидрантов;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б) обозначение мест расположения пожарных гидрантов.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в) ремонт и восстановление 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существующей  техники;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поселения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 постоянно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Обновление минерализованных полос около населенных пунктов, лесополос, пожароопасных объектов; Очистка несанкционированных свалок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схода снега и готовности почвы постоянно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работ по опиловке сухих деревьев, </w:t>
            </w:r>
            <w:proofErr w:type="spellStart"/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обкосу</w:t>
            </w:r>
            <w:proofErr w:type="spellEnd"/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сухой растительности.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согласно графика работ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 подготовка и распространение наглядной информации о мерах пожарной безопасности среди населения;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б) проведение инструктажа по пожарной безопасности с жителями поселения;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в)  организовать комиссионные 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г) установка стендов и обновление материала по вопросам пожарной безопасности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д) организация и проведение семинаров, лекций для школьников по основам пожарной безопасности;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е) изготовление и распространение памяток, листовок на противопожарную тематику.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FC" w:rsidRDefault="00531BFC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31BFC" w:rsidRDefault="00531BFC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31BFC" w:rsidRDefault="00531BFC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поселения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поселения, административная комиссия  р-на 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поселения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Calibri" w:eastAsia="Times New Roman" w:hAnsi="Calibri" w:cs="Calibri"/>
                <w:color w:val="000000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школы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    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    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июнь – сентябрь   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  <w:p w:rsidR="00531BFC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 - сентябрь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работы с населением  по наличию средств пожаротушения: иметь во дворе 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емкость с водой, ящик с песком и противопожарное оборудование ведро, лопату и лестницу.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поселения; жители населенных пунктов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май - октябрь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531BF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Освещение в средствах массовой информации (газета «</w:t>
            </w:r>
            <w:proofErr w:type="spellStart"/>
            <w:r w:rsidR="00531B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Аязгуловский</w:t>
            </w:r>
            <w:proofErr w:type="spellEnd"/>
            <w:r w:rsidR="00531B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Вестник ») информаций по противопожарной тематике и на сайте Администрации</w:t>
            </w:r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Аязгуловского с/п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постоянно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</w:t>
            </w:r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Аязгуловского 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с/п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в течении года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Совместно с представителями </w:t>
            </w:r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 согласованию) ЧОБУ «</w:t>
            </w:r>
            <w:proofErr w:type="spellStart"/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Аргаяшское</w:t>
            </w:r>
            <w:proofErr w:type="spellEnd"/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лесничество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 проводить проверки лесопарковой зоны по вопросам обеспечения пожарной безопасности.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поселения,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Представители </w:t>
            </w:r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ЧО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 «</w:t>
            </w:r>
            <w:proofErr w:type="spellStart"/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Аргаяшское</w:t>
            </w:r>
            <w:proofErr w:type="spellEnd"/>
            <w:r w:rsidR="00983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лесничество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отдельному графику</w:t>
            </w:r>
          </w:p>
        </w:tc>
      </w:tr>
      <w:tr w:rsidR="00350BC4" w:rsidRPr="00350BC4" w:rsidTr="00350BC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350BC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Администрация поселения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C4" w:rsidRPr="00350BC4" w:rsidRDefault="00350BC4" w:rsidP="005045D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 20</w:t>
            </w:r>
            <w:r w:rsidR="00C824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Pr="00350B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</w:tr>
    </w:tbl>
    <w:p w:rsidR="00350BC4" w:rsidRPr="00350BC4" w:rsidRDefault="00350BC4" w:rsidP="00350BC4">
      <w:pPr>
        <w:spacing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50BC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50BC4" w:rsidRPr="00350BC4" w:rsidRDefault="00350BC4" w:rsidP="00350B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BC4" w:rsidRPr="00350BC4" w:rsidSect="00F2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BC4"/>
    <w:rsid w:val="00274FA5"/>
    <w:rsid w:val="00350BC4"/>
    <w:rsid w:val="003C1132"/>
    <w:rsid w:val="005045D4"/>
    <w:rsid w:val="00531BFC"/>
    <w:rsid w:val="008161F2"/>
    <w:rsid w:val="0098394D"/>
    <w:rsid w:val="00C82406"/>
    <w:rsid w:val="00F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FAD5"/>
  <w15:docId w15:val="{B868A966-C87A-4E2D-A5EE-756916F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Юлия Хабилова</cp:lastModifiedBy>
  <cp:revision>11</cp:revision>
  <cp:lastPrinted>2023-04-11T09:26:00Z</cp:lastPrinted>
  <dcterms:created xsi:type="dcterms:W3CDTF">2019-05-06T10:40:00Z</dcterms:created>
  <dcterms:modified xsi:type="dcterms:W3CDTF">2023-04-12T03:13:00Z</dcterms:modified>
</cp:coreProperties>
</file>